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DB6CE" w14:textId="306B7089" w:rsidR="007A79FD" w:rsidRPr="002043A0" w:rsidRDefault="007A79FD" w:rsidP="007A79FD">
      <w:pPr>
        <w:pStyle w:val="Header"/>
        <w:jc w:val="center"/>
        <w:rPr>
          <w:rFonts w:ascii="Arial" w:hAnsi="Arial" w:cs="Arial"/>
          <w:b/>
          <w:bCs/>
          <w:sz w:val="24"/>
          <w:szCs w:val="24"/>
        </w:rPr>
      </w:pPr>
      <w:bookmarkStart w:id="0" w:name="_Hlk160110375"/>
      <w:r w:rsidRPr="002043A0">
        <w:rPr>
          <w:rFonts w:ascii="Arial" w:hAnsi="Arial" w:cs="Arial"/>
          <w:b/>
          <w:bCs/>
          <w:sz w:val="24"/>
          <w:szCs w:val="24"/>
        </w:rPr>
        <w:t xml:space="preserve">FORM </w:t>
      </w:r>
      <w:r w:rsidR="00C501D8">
        <w:rPr>
          <w:rFonts w:ascii="Arial" w:hAnsi="Arial" w:cs="Arial"/>
          <w:b/>
          <w:bCs/>
          <w:sz w:val="24"/>
          <w:szCs w:val="24"/>
        </w:rPr>
        <w:t>09</w:t>
      </w:r>
    </w:p>
    <w:p w14:paraId="068AC752" w14:textId="77777777" w:rsidR="007A79FD" w:rsidRPr="002043A0" w:rsidRDefault="007A79FD" w:rsidP="007A79FD">
      <w:pPr>
        <w:pStyle w:val="Header"/>
        <w:jc w:val="center"/>
        <w:rPr>
          <w:rFonts w:ascii="Arial" w:hAnsi="Arial" w:cs="Arial"/>
          <w:b/>
          <w:bCs/>
          <w:sz w:val="24"/>
          <w:szCs w:val="24"/>
        </w:rPr>
      </w:pPr>
      <w:r w:rsidRPr="002043A0">
        <w:rPr>
          <w:rFonts w:ascii="Arial" w:hAnsi="Arial" w:cs="Arial"/>
          <w:b/>
          <w:bCs/>
          <w:sz w:val="24"/>
          <w:szCs w:val="24"/>
        </w:rPr>
        <w:t xml:space="preserve">QUEENSLAND </w:t>
      </w:r>
    </w:p>
    <w:p w14:paraId="150D3709" w14:textId="7A5ADE02" w:rsidR="007A79FD" w:rsidRDefault="007A79FD" w:rsidP="007A79FD">
      <w:pPr>
        <w:pStyle w:val="Header"/>
        <w:jc w:val="center"/>
        <w:rPr>
          <w:rFonts w:ascii="Arial" w:hAnsi="Arial" w:cs="Arial"/>
          <w:b/>
          <w:bCs/>
          <w:i/>
          <w:iCs/>
          <w:sz w:val="24"/>
          <w:szCs w:val="24"/>
        </w:rPr>
      </w:pPr>
      <w:r w:rsidRPr="002043A0">
        <w:rPr>
          <w:rFonts w:ascii="Arial" w:hAnsi="Arial" w:cs="Arial"/>
          <w:b/>
          <w:bCs/>
          <w:i/>
          <w:iCs/>
          <w:sz w:val="24"/>
          <w:szCs w:val="24"/>
        </w:rPr>
        <w:t>CHILDRENS COURT ACT 1992</w:t>
      </w:r>
    </w:p>
    <w:p w14:paraId="0B03FC99" w14:textId="7D4B6A6F" w:rsidR="00801F7C" w:rsidRDefault="00801F7C" w:rsidP="007A79FD">
      <w:pPr>
        <w:pStyle w:val="Header"/>
        <w:jc w:val="center"/>
        <w:rPr>
          <w:rFonts w:ascii="Arial" w:hAnsi="Arial" w:cs="Arial"/>
          <w:b/>
          <w:bCs/>
          <w:i/>
          <w:iCs/>
          <w:sz w:val="24"/>
          <w:szCs w:val="24"/>
        </w:rPr>
      </w:pPr>
      <w:r>
        <w:rPr>
          <w:rFonts w:ascii="Arial" w:hAnsi="Arial" w:cs="Arial"/>
          <w:b/>
          <w:bCs/>
          <w:i/>
          <w:iCs/>
          <w:sz w:val="24"/>
          <w:szCs w:val="24"/>
        </w:rPr>
        <w:t xml:space="preserve">Births, </w:t>
      </w:r>
      <w:proofErr w:type="gramStart"/>
      <w:r>
        <w:rPr>
          <w:rFonts w:ascii="Arial" w:hAnsi="Arial" w:cs="Arial"/>
          <w:b/>
          <w:bCs/>
          <w:i/>
          <w:iCs/>
          <w:sz w:val="24"/>
          <w:szCs w:val="24"/>
        </w:rPr>
        <w:t>Deaths</w:t>
      </w:r>
      <w:proofErr w:type="gramEnd"/>
      <w:r>
        <w:rPr>
          <w:rFonts w:ascii="Arial" w:hAnsi="Arial" w:cs="Arial"/>
          <w:b/>
          <w:bCs/>
          <w:i/>
          <w:iCs/>
          <w:sz w:val="24"/>
          <w:szCs w:val="24"/>
        </w:rPr>
        <w:t xml:space="preserve"> and Marriages Registration Act 2023</w:t>
      </w:r>
    </w:p>
    <w:p w14:paraId="513F23ED" w14:textId="6C6F135B" w:rsidR="00801F7C" w:rsidRPr="00801F7C" w:rsidRDefault="00C501D8" w:rsidP="007A79FD">
      <w:pPr>
        <w:pStyle w:val="Header"/>
        <w:jc w:val="center"/>
        <w:rPr>
          <w:rFonts w:ascii="Arial" w:hAnsi="Arial" w:cs="Arial"/>
          <w:b/>
          <w:bCs/>
          <w:sz w:val="24"/>
          <w:szCs w:val="24"/>
        </w:rPr>
      </w:pPr>
      <w:r>
        <w:rPr>
          <w:rFonts w:ascii="Arial" w:hAnsi="Arial" w:cs="Arial"/>
          <w:b/>
          <w:bCs/>
          <w:sz w:val="24"/>
          <w:szCs w:val="24"/>
        </w:rPr>
        <w:t>Section 79</w:t>
      </w:r>
    </w:p>
    <w:bookmarkEnd w:id="0"/>
    <w:p w14:paraId="255159C6" w14:textId="77777777" w:rsidR="007A79FD" w:rsidRDefault="00D449C0" w:rsidP="00E31A55">
      <w:pPr>
        <w:pStyle w:val="Header"/>
        <w:rPr>
          <w:rFonts w:ascii="Arial" w:hAnsi="Arial" w:cs="Arial"/>
          <w:sz w:val="18"/>
        </w:rPr>
      </w:pPr>
      <w:r>
        <w:rPr>
          <w:rFonts w:ascii="Arial" w:hAnsi="Arial" w:cs="Arial"/>
          <w:sz w:val="18"/>
        </w:rPr>
        <w:tab/>
      </w:r>
    </w:p>
    <w:p w14:paraId="1F8998A8" w14:textId="77777777" w:rsidR="00596D32" w:rsidRPr="00287DC2" w:rsidRDefault="00596D32" w:rsidP="00E31A55">
      <w:pPr>
        <w:spacing w:after="0"/>
        <w:rPr>
          <w:rFonts w:ascii="Arial" w:hAnsi="Arial" w:cs="Arial"/>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17"/>
      </w:tblGrid>
      <w:tr w:rsidR="00287DC2" w14:paraId="7AE711BA" w14:textId="77777777" w:rsidTr="00983F9D">
        <w:tc>
          <w:tcPr>
            <w:tcW w:w="1134" w:type="dxa"/>
          </w:tcPr>
          <w:p w14:paraId="7CB21D73" w14:textId="77777777" w:rsidR="00287DC2" w:rsidRPr="00983F9D" w:rsidRDefault="00983F9D" w:rsidP="00E31A55">
            <w:pPr>
              <w:jc w:val="right"/>
              <w:rPr>
                <w:rFonts w:ascii="Arial" w:hAnsi="Arial" w:cs="Arial"/>
                <w:sz w:val="20"/>
              </w:rPr>
            </w:pPr>
            <w:r w:rsidRPr="00983F9D">
              <w:rPr>
                <w:rFonts w:ascii="Arial" w:hAnsi="Arial" w:cs="Arial"/>
                <w:sz w:val="20"/>
              </w:rPr>
              <w:t>Registry:</w:t>
            </w:r>
          </w:p>
        </w:tc>
        <w:sdt>
          <w:sdtPr>
            <w:rPr>
              <w:rFonts w:ascii="Arial" w:hAnsi="Arial" w:cs="Arial"/>
              <w:sz w:val="20"/>
            </w:rPr>
            <w:id w:val="-642126641"/>
            <w:placeholder>
              <w:docPart w:val="C920A9B521D84E319F1FBAD0832EEDF5"/>
            </w:placeholder>
            <w:showingPlcHdr/>
          </w:sdtPr>
          <w:sdtEndPr>
            <w:rPr>
              <w:b/>
            </w:rPr>
          </w:sdtEndPr>
          <w:sdtContent>
            <w:tc>
              <w:tcPr>
                <w:tcW w:w="2217" w:type="dxa"/>
              </w:tcPr>
              <w:p w14:paraId="5820BC5D" w14:textId="77777777" w:rsidR="00287DC2" w:rsidRPr="00983F9D" w:rsidRDefault="007B7E1B" w:rsidP="00E31A55">
                <w:pPr>
                  <w:rPr>
                    <w:rFonts w:ascii="Arial" w:hAnsi="Arial" w:cs="Arial"/>
                    <w:b/>
                    <w:sz w:val="20"/>
                  </w:rPr>
                </w:pPr>
                <w:r w:rsidRPr="002C33CF">
                  <w:rPr>
                    <w:rStyle w:val="PlaceholderText"/>
                    <w:rFonts w:ascii="Arial" w:hAnsi="Arial" w:cs="Arial"/>
                    <w:color w:val="FF0000"/>
                    <w:sz w:val="16"/>
                  </w:rPr>
                  <w:t>Click here to enter text.</w:t>
                </w:r>
              </w:p>
            </w:tc>
          </w:sdtContent>
        </w:sdt>
      </w:tr>
      <w:tr w:rsidR="00983F9D" w14:paraId="6CFB1CEC" w14:textId="77777777" w:rsidTr="00983F9D">
        <w:tc>
          <w:tcPr>
            <w:tcW w:w="1134" w:type="dxa"/>
          </w:tcPr>
          <w:p w14:paraId="0D9FF386" w14:textId="77777777" w:rsidR="00983F9D" w:rsidRPr="00983F9D" w:rsidRDefault="00983F9D" w:rsidP="00E31A55">
            <w:pPr>
              <w:jc w:val="right"/>
              <w:rPr>
                <w:rFonts w:ascii="Arial" w:hAnsi="Arial" w:cs="Arial"/>
                <w:sz w:val="20"/>
              </w:rPr>
            </w:pPr>
            <w:r w:rsidRPr="00983F9D">
              <w:rPr>
                <w:rFonts w:ascii="Arial" w:hAnsi="Arial" w:cs="Arial"/>
                <w:sz w:val="20"/>
              </w:rPr>
              <w:t>Number:</w:t>
            </w:r>
          </w:p>
        </w:tc>
        <w:sdt>
          <w:sdtPr>
            <w:rPr>
              <w:rFonts w:ascii="Arial" w:hAnsi="Arial" w:cs="Arial"/>
              <w:sz w:val="20"/>
            </w:rPr>
            <w:id w:val="610868648"/>
            <w:placeholder>
              <w:docPart w:val="EFFDA3FE602540F0809C74A75BF8669B"/>
            </w:placeholder>
            <w:showingPlcHdr/>
          </w:sdtPr>
          <w:sdtEndPr/>
          <w:sdtContent>
            <w:tc>
              <w:tcPr>
                <w:tcW w:w="2217" w:type="dxa"/>
              </w:tcPr>
              <w:p w14:paraId="4C4E2555" w14:textId="77777777" w:rsidR="00983F9D" w:rsidRPr="00983F9D" w:rsidRDefault="007B7E1B" w:rsidP="00E31A55">
                <w:pPr>
                  <w:rPr>
                    <w:rFonts w:ascii="Arial" w:hAnsi="Arial" w:cs="Arial"/>
                    <w:sz w:val="20"/>
                  </w:rPr>
                </w:pPr>
                <w:r w:rsidRPr="002C33CF">
                  <w:rPr>
                    <w:rStyle w:val="PlaceholderText"/>
                    <w:rFonts w:ascii="Arial" w:hAnsi="Arial" w:cs="Arial"/>
                    <w:color w:val="FF0000"/>
                    <w:sz w:val="16"/>
                  </w:rPr>
                  <w:t>Click here to enter text.</w:t>
                </w:r>
              </w:p>
            </w:tc>
          </w:sdtContent>
        </w:sdt>
      </w:tr>
    </w:tbl>
    <w:p w14:paraId="78916AEA" w14:textId="77777777" w:rsidR="00287DC2" w:rsidRDefault="00287DC2" w:rsidP="00E31A55">
      <w:pPr>
        <w:spacing w:after="0"/>
        <w:jc w:val="right"/>
        <w:rPr>
          <w:rFonts w:ascii="Arial" w:hAnsi="Arial" w:cs="Arial"/>
          <w:b/>
        </w:rPr>
      </w:pPr>
    </w:p>
    <w:p w14:paraId="7DBF8379" w14:textId="77777777" w:rsidR="008B31DB" w:rsidRDefault="0044031A" w:rsidP="00E31A55">
      <w:pPr>
        <w:spacing w:after="0"/>
        <w:jc w:val="center"/>
        <w:rPr>
          <w:rFonts w:ascii="Arial" w:hAnsi="Arial" w:cs="Arial"/>
          <w:b/>
        </w:rPr>
      </w:pPr>
      <w:r>
        <w:rPr>
          <w:rFonts w:ascii="Arial" w:hAnsi="Arial" w:cs="Arial"/>
          <w:b/>
        </w:rPr>
        <w:t>NOTICE OF</w:t>
      </w:r>
      <w:r w:rsidR="0021694A">
        <w:rPr>
          <w:rFonts w:ascii="Arial" w:hAnsi="Arial" w:cs="Arial"/>
          <w:b/>
        </w:rPr>
        <w:t xml:space="preserve"> APPEAL</w:t>
      </w:r>
    </w:p>
    <w:p w14:paraId="72C4B0EF" w14:textId="7B1B3205" w:rsidR="00D32C4A" w:rsidRPr="00287DC2" w:rsidRDefault="00D32C4A" w:rsidP="00E31A55">
      <w:pPr>
        <w:spacing w:after="0"/>
        <w:jc w:val="center"/>
        <w:rPr>
          <w:rFonts w:ascii="Arial" w:hAnsi="Arial" w:cs="Arial"/>
        </w:rPr>
      </w:pPr>
      <w:r>
        <w:rPr>
          <w:rFonts w:ascii="Arial" w:hAnsi="Arial" w:cs="Arial"/>
          <w:b/>
        </w:rPr>
        <w:t>CHILDRENS COURT QUEENSLAND</w:t>
      </w:r>
    </w:p>
    <w:p w14:paraId="3723AB86" w14:textId="77777777" w:rsidR="0021694A" w:rsidRDefault="0021694A" w:rsidP="00E31A55">
      <w:pPr>
        <w:spacing w:after="0"/>
        <w:rPr>
          <w:rFonts w:ascii="Arial" w:hAnsi="Arial" w:cs="Arial"/>
          <w:i/>
          <w:sz w:val="18"/>
          <w:szCs w:val="18"/>
        </w:rPr>
      </w:pPr>
    </w:p>
    <w:p w14:paraId="6E78032D" w14:textId="0AFCB0D9" w:rsidR="0038248F" w:rsidRDefault="008B31DB" w:rsidP="00E31A55">
      <w:pPr>
        <w:spacing w:after="0"/>
        <w:rPr>
          <w:rFonts w:ascii="Arial" w:hAnsi="Arial" w:cs="Arial"/>
          <w:i/>
          <w:sz w:val="18"/>
          <w:szCs w:val="18"/>
        </w:rPr>
      </w:pPr>
      <w:r w:rsidRPr="008B31DB">
        <w:rPr>
          <w:rFonts w:ascii="Arial" w:hAnsi="Arial" w:cs="Arial"/>
          <w:i/>
          <w:sz w:val="18"/>
          <w:szCs w:val="18"/>
        </w:rPr>
        <w:t xml:space="preserve">Use this form to appeal </w:t>
      </w:r>
      <w:r>
        <w:rPr>
          <w:rFonts w:ascii="Arial" w:hAnsi="Arial" w:cs="Arial"/>
          <w:i/>
          <w:sz w:val="18"/>
          <w:szCs w:val="18"/>
        </w:rPr>
        <w:t>a</w:t>
      </w:r>
      <w:r w:rsidR="002369D0">
        <w:rPr>
          <w:rFonts w:ascii="Arial" w:hAnsi="Arial" w:cs="Arial"/>
          <w:i/>
          <w:sz w:val="18"/>
          <w:szCs w:val="18"/>
        </w:rPr>
        <w:t xml:space="preserve"> decision of the</w:t>
      </w:r>
      <w:r w:rsidR="0044031A">
        <w:rPr>
          <w:rFonts w:ascii="Arial" w:hAnsi="Arial" w:cs="Arial"/>
          <w:i/>
          <w:sz w:val="18"/>
          <w:szCs w:val="18"/>
        </w:rPr>
        <w:t xml:space="preserve"> Childrens Court</w:t>
      </w:r>
      <w:r w:rsidR="0021694A">
        <w:rPr>
          <w:rFonts w:ascii="Arial" w:hAnsi="Arial" w:cs="Arial"/>
          <w:i/>
          <w:sz w:val="18"/>
          <w:szCs w:val="18"/>
        </w:rPr>
        <w:t xml:space="preserve"> constituted by a magistrate to the Childrens Court </w:t>
      </w:r>
      <w:r w:rsidR="00801F7C">
        <w:rPr>
          <w:rFonts w:ascii="Arial" w:hAnsi="Arial" w:cs="Arial"/>
          <w:i/>
          <w:sz w:val="18"/>
          <w:szCs w:val="18"/>
        </w:rPr>
        <w:t xml:space="preserve">of Queensland </w:t>
      </w:r>
      <w:r w:rsidR="0021694A">
        <w:rPr>
          <w:rFonts w:ascii="Arial" w:hAnsi="Arial" w:cs="Arial"/>
          <w:i/>
          <w:sz w:val="18"/>
          <w:szCs w:val="18"/>
        </w:rPr>
        <w:t>constituted by a judge</w:t>
      </w:r>
      <w:r w:rsidRPr="008B31DB">
        <w:rPr>
          <w:rFonts w:ascii="Arial" w:hAnsi="Arial" w:cs="Arial"/>
          <w:i/>
          <w:sz w:val="18"/>
          <w:szCs w:val="18"/>
        </w:rPr>
        <w:t>.</w:t>
      </w:r>
      <w:r>
        <w:rPr>
          <w:rFonts w:ascii="Arial" w:hAnsi="Arial" w:cs="Arial"/>
          <w:i/>
          <w:sz w:val="18"/>
          <w:szCs w:val="18"/>
        </w:rPr>
        <w:t xml:space="preserve"> There are strict timeframes for lodging an appeal.</w:t>
      </w:r>
      <w:r w:rsidR="00325A31">
        <w:rPr>
          <w:rFonts w:ascii="Arial" w:hAnsi="Arial" w:cs="Arial"/>
          <w:i/>
          <w:sz w:val="18"/>
          <w:szCs w:val="18"/>
        </w:rPr>
        <w:t xml:space="preserve"> </w:t>
      </w:r>
      <w:r>
        <w:rPr>
          <w:rFonts w:ascii="Arial" w:hAnsi="Arial" w:cs="Arial"/>
          <w:i/>
          <w:sz w:val="18"/>
          <w:szCs w:val="18"/>
        </w:rPr>
        <w:t>We recommend you get legal advice before completing this form.</w:t>
      </w:r>
    </w:p>
    <w:p w14:paraId="0D1ECAD7" w14:textId="77777777" w:rsidR="00310D32" w:rsidRDefault="00310D32" w:rsidP="00E31A55">
      <w:pPr>
        <w:spacing w:after="0"/>
        <w:rPr>
          <w:rFonts w:ascii="Arial" w:hAnsi="Arial" w:cs="Arial"/>
          <w:i/>
          <w:sz w:val="18"/>
          <w:szCs w:val="18"/>
        </w:rPr>
      </w:pPr>
    </w:p>
    <w:p w14:paraId="3F0C072A" w14:textId="16459854" w:rsidR="00BC5759" w:rsidRDefault="00BC5759" w:rsidP="00BC5759">
      <w:pPr>
        <w:spacing w:after="0"/>
        <w:rPr>
          <w:rFonts w:ascii="Arial" w:hAnsi="Arial" w:cs="Arial"/>
          <w:i/>
          <w:sz w:val="18"/>
          <w:szCs w:val="18"/>
        </w:rPr>
      </w:pPr>
      <w:r>
        <w:rPr>
          <w:rFonts w:ascii="Arial" w:hAnsi="Arial" w:cs="Arial"/>
          <w:i/>
          <w:sz w:val="18"/>
          <w:szCs w:val="18"/>
        </w:rPr>
        <w:t xml:space="preserve">Do not use this form if you are appealing the decision of the Childrens Court </w:t>
      </w:r>
      <w:r w:rsidR="00801F7C">
        <w:rPr>
          <w:rFonts w:ascii="Arial" w:hAnsi="Arial" w:cs="Arial"/>
          <w:i/>
          <w:sz w:val="18"/>
          <w:szCs w:val="18"/>
        </w:rPr>
        <w:t xml:space="preserve">of Queensland </w:t>
      </w:r>
      <w:r>
        <w:rPr>
          <w:rFonts w:ascii="Arial" w:hAnsi="Arial" w:cs="Arial"/>
          <w:i/>
          <w:sz w:val="18"/>
          <w:szCs w:val="18"/>
        </w:rPr>
        <w:t>constituted by a judge to the Court of Appeal.</w:t>
      </w:r>
    </w:p>
    <w:p w14:paraId="62912B37" w14:textId="77777777" w:rsidR="00E31A55" w:rsidRPr="008B31DB" w:rsidRDefault="00E31A55" w:rsidP="00E31A55">
      <w:pPr>
        <w:spacing w:after="0"/>
        <w:rPr>
          <w:rFonts w:ascii="Arial" w:hAnsi="Arial" w:cs="Arial"/>
          <w:i/>
          <w:sz w:val="18"/>
          <w:szCs w:val="18"/>
        </w:rPr>
      </w:pPr>
    </w:p>
    <w:p w14:paraId="15A07D14" w14:textId="294D1018" w:rsidR="00E31A55" w:rsidRPr="00801F7C" w:rsidRDefault="00801F7C" w:rsidP="00E31A55">
      <w:pPr>
        <w:spacing w:after="0"/>
        <w:rPr>
          <w:rFonts w:ascii="Arial" w:hAnsi="Arial" w:cs="Arial"/>
          <w:b/>
        </w:rPr>
      </w:pPr>
      <w:r>
        <w:rPr>
          <w:rFonts w:ascii="Arial" w:hAnsi="Arial" w:cs="Arial"/>
          <w:b/>
        </w:rPr>
        <w:t xml:space="preserve">Applicant/Appellant’s details </w:t>
      </w:r>
    </w:p>
    <w:tbl>
      <w:tblPr>
        <w:tblStyle w:val="TableGrid"/>
        <w:tblW w:w="0" w:type="auto"/>
        <w:tblLook w:val="04A0" w:firstRow="1" w:lastRow="0" w:firstColumn="1" w:lastColumn="0" w:noHBand="0" w:noVBand="1"/>
      </w:tblPr>
      <w:tblGrid>
        <w:gridCol w:w="2405"/>
        <w:gridCol w:w="6203"/>
      </w:tblGrid>
      <w:tr w:rsidR="00477DE1" w14:paraId="1C6B4997" w14:textId="77777777" w:rsidTr="00562102">
        <w:trPr>
          <w:trHeight w:val="433"/>
        </w:trPr>
        <w:tc>
          <w:tcPr>
            <w:tcW w:w="2405" w:type="dxa"/>
            <w:shd w:val="clear" w:color="auto" w:fill="44546A" w:themeFill="text2"/>
          </w:tcPr>
          <w:p w14:paraId="48EB1F7D" w14:textId="011BE1FA" w:rsidR="00477DE1" w:rsidRPr="00562102" w:rsidRDefault="008E498E" w:rsidP="00E31A55">
            <w:pPr>
              <w:rPr>
                <w:rFonts w:ascii="Arial" w:hAnsi="Arial" w:cs="Arial"/>
                <w:color w:val="FFFFFF" w:themeColor="background1"/>
              </w:rPr>
            </w:pPr>
            <w:r>
              <w:rPr>
                <w:rFonts w:ascii="Arial" w:hAnsi="Arial" w:cs="Arial"/>
                <w:color w:val="FFFFFF" w:themeColor="background1"/>
              </w:rPr>
              <w:t>Current</w:t>
            </w:r>
            <w:r w:rsidR="00477DE1" w:rsidRPr="00562102">
              <w:rPr>
                <w:rFonts w:ascii="Arial" w:hAnsi="Arial" w:cs="Arial"/>
                <w:color w:val="FFFFFF" w:themeColor="background1"/>
              </w:rPr>
              <w:t xml:space="preserve"> name</w:t>
            </w:r>
          </w:p>
        </w:tc>
        <w:tc>
          <w:tcPr>
            <w:tcW w:w="6203" w:type="dxa"/>
          </w:tcPr>
          <w:p w14:paraId="7F23D33A" w14:textId="77777777" w:rsidR="00477DE1" w:rsidRPr="006660F1" w:rsidRDefault="00477DE1" w:rsidP="00E31A55">
            <w:pPr>
              <w:rPr>
                <w:rFonts w:ascii="Arial" w:hAnsi="Arial" w:cs="Arial"/>
                <w:color w:val="000000" w:themeColor="text1"/>
              </w:rPr>
            </w:pPr>
          </w:p>
        </w:tc>
      </w:tr>
      <w:tr w:rsidR="00477DE1" w:rsidRPr="00562102" w14:paraId="32C7A71E" w14:textId="77777777" w:rsidTr="00562102">
        <w:tc>
          <w:tcPr>
            <w:tcW w:w="2405" w:type="dxa"/>
            <w:shd w:val="clear" w:color="auto" w:fill="44546A" w:themeFill="text2"/>
          </w:tcPr>
          <w:p w14:paraId="5AF2E086" w14:textId="3FC24025" w:rsidR="00477DE1" w:rsidRPr="00562102" w:rsidRDefault="008E498E" w:rsidP="00E31A55">
            <w:pPr>
              <w:rPr>
                <w:rFonts w:ascii="Arial" w:hAnsi="Arial" w:cs="Arial"/>
                <w:color w:val="FFFFFF" w:themeColor="background1"/>
              </w:rPr>
            </w:pPr>
            <w:r>
              <w:rPr>
                <w:rFonts w:ascii="Arial" w:hAnsi="Arial" w:cs="Arial"/>
                <w:color w:val="FFFFFF" w:themeColor="background1"/>
              </w:rPr>
              <w:t>Preferred</w:t>
            </w:r>
            <w:r w:rsidR="00477DE1" w:rsidRPr="00562102">
              <w:rPr>
                <w:rFonts w:ascii="Arial" w:hAnsi="Arial" w:cs="Arial"/>
                <w:color w:val="FFFFFF" w:themeColor="background1"/>
              </w:rPr>
              <w:t xml:space="preserve"> name</w:t>
            </w:r>
          </w:p>
        </w:tc>
        <w:tc>
          <w:tcPr>
            <w:tcW w:w="6203" w:type="dxa"/>
          </w:tcPr>
          <w:p w14:paraId="0AA5DDB5" w14:textId="77777777" w:rsidR="00477DE1" w:rsidRDefault="00477DE1" w:rsidP="00E31A55">
            <w:pPr>
              <w:rPr>
                <w:rFonts w:ascii="Arial" w:hAnsi="Arial" w:cs="Arial"/>
                <w:color w:val="000000" w:themeColor="text1"/>
              </w:rPr>
            </w:pPr>
          </w:p>
          <w:p w14:paraId="329C5723" w14:textId="77777777" w:rsidR="008E498E" w:rsidRPr="006660F1" w:rsidRDefault="008E498E" w:rsidP="00E31A55">
            <w:pPr>
              <w:rPr>
                <w:rFonts w:ascii="Arial" w:hAnsi="Arial" w:cs="Arial"/>
                <w:color w:val="000000" w:themeColor="text1"/>
              </w:rPr>
            </w:pPr>
          </w:p>
        </w:tc>
      </w:tr>
      <w:tr w:rsidR="00477DE1" w:rsidRPr="00562102" w14:paraId="5AE8ABB7" w14:textId="77777777" w:rsidTr="00562102">
        <w:tc>
          <w:tcPr>
            <w:tcW w:w="2405" w:type="dxa"/>
            <w:shd w:val="clear" w:color="auto" w:fill="44546A" w:themeFill="text2"/>
          </w:tcPr>
          <w:p w14:paraId="3062F5BA" w14:textId="77777777" w:rsidR="00477DE1" w:rsidRPr="00562102" w:rsidRDefault="00477DE1" w:rsidP="00E31A55">
            <w:pPr>
              <w:rPr>
                <w:rFonts w:ascii="Arial" w:hAnsi="Arial" w:cs="Arial"/>
                <w:color w:val="FFFFFF" w:themeColor="background1"/>
              </w:rPr>
            </w:pPr>
            <w:r w:rsidRPr="00562102">
              <w:rPr>
                <w:rFonts w:ascii="Arial" w:hAnsi="Arial" w:cs="Arial"/>
                <w:color w:val="FFFFFF" w:themeColor="background1"/>
              </w:rPr>
              <w:t xml:space="preserve">Date of </w:t>
            </w:r>
            <w:r w:rsidR="009C39C7">
              <w:rPr>
                <w:rFonts w:ascii="Arial" w:hAnsi="Arial" w:cs="Arial"/>
                <w:color w:val="FFFFFF" w:themeColor="background1"/>
              </w:rPr>
              <w:t>b</w:t>
            </w:r>
            <w:r w:rsidRPr="00562102">
              <w:rPr>
                <w:rFonts w:ascii="Arial" w:hAnsi="Arial" w:cs="Arial"/>
                <w:color w:val="FFFFFF" w:themeColor="background1"/>
              </w:rPr>
              <w:t>irth</w:t>
            </w:r>
          </w:p>
        </w:tc>
        <w:tc>
          <w:tcPr>
            <w:tcW w:w="6203" w:type="dxa"/>
          </w:tcPr>
          <w:p w14:paraId="1390C8A3" w14:textId="77777777" w:rsidR="00477DE1" w:rsidRDefault="00477DE1" w:rsidP="00E31A55">
            <w:pPr>
              <w:rPr>
                <w:rFonts w:ascii="Arial" w:hAnsi="Arial" w:cs="Arial"/>
                <w:color w:val="000000" w:themeColor="text1"/>
              </w:rPr>
            </w:pPr>
          </w:p>
          <w:p w14:paraId="5F79B384" w14:textId="77777777" w:rsidR="008E498E" w:rsidRPr="006660F1" w:rsidRDefault="008E498E" w:rsidP="00E31A55">
            <w:pPr>
              <w:rPr>
                <w:rFonts w:ascii="Arial" w:hAnsi="Arial" w:cs="Arial"/>
                <w:color w:val="000000" w:themeColor="text1"/>
              </w:rPr>
            </w:pPr>
          </w:p>
        </w:tc>
      </w:tr>
      <w:tr w:rsidR="00477DE1" w14:paraId="4B50BA2B" w14:textId="77777777" w:rsidTr="00562102">
        <w:tc>
          <w:tcPr>
            <w:tcW w:w="2405" w:type="dxa"/>
            <w:shd w:val="clear" w:color="auto" w:fill="44546A" w:themeFill="text2"/>
          </w:tcPr>
          <w:p w14:paraId="2B106060" w14:textId="23C560DD" w:rsidR="00477DE1" w:rsidRPr="00562102" w:rsidRDefault="008E498E" w:rsidP="00E31A55">
            <w:pPr>
              <w:rPr>
                <w:rFonts w:ascii="Arial" w:hAnsi="Arial" w:cs="Arial"/>
                <w:color w:val="FFFFFF" w:themeColor="background1"/>
              </w:rPr>
            </w:pPr>
            <w:r>
              <w:rPr>
                <w:rFonts w:ascii="Arial" w:hAnsi="Arial" w:cs="Arial"/>
                <w:color w:val="FFFFFF" w:themeColor="background1"/>
              </w:rPr>
              <w:t xml:space="preserve">Preferred Pronouns </w:t>
            </w:r>
          </w:p>
        </w:tc>
        <w:tc>
          <w:tcPr>
            <w:tcW w:w="6203" w:type="dxa"/>
          </w:tcPr>
          <w:p w14:paraId="73EC9222" w14:textId="77777777" w:rsidR="00AA4909" w:rsidRDefault="00AA4909" w:rsidP="00E31A55">
            <w:pPr>
              <w:rPr>
                <w:rFonts w:ascii="Arial" w:hAnsi="Arial" w:cs="Arial"/>
              </w:rPr>
            </w:pPr>
          </w:p>
          <w:p w14:paraId="2F437E4A" w14:textId="6621C95C" w:rsidR="008E498E" w:rsidRPr="00562102" w:rsidRDefault="008E498E" w:rsidP="00E31A55">
            <w:pPr>
              <w:rPr>
                <w:rFonts w:ascii="Arial" w:hAnsi="Arial" w:cs="Arial"/>
              </w:rPr>
            </w:pPr>
          </w:p>
        </w:tc>
      </w:tr>
      <w:tr w:rsidR="00477DE1" w14:paraId="7C625460" w14:textId="77777777" w:rsidTr="00562102">
        <w:tc>
          <w:tcPr>
            <w:tcW w:w="2405" w:type="dxa"/>
            <w:shd w:val="clear" w:color="auto" w:fill="44546A" w:themeFill="text2"/>
          </w:tcPr>
          <w:p w14:paraId="7302E2ED" w14:textId="397AB324" w:rsidR="00477DE1" w:rsidRPr="00562102" w:rsidRDefault="00477DE1" w:rsidP="00E31A55">
            <w:pPr>
              <w:rPr>
                <w:rFonts w:ascii="Arial" w:hAnsi="Arial" w:cs="Arial"/>
                <w:color w:val="FFFFFF" w:themeColor="background1"/>
              </w:rPr>
            </w:pPr>
          </w:p>
        </w:tc>
        <w:tc>
          <w:tcPr>
            <w:tcW w:w="6203" w:type="dxa"/>
          </w:tcPr>
          <w:p w14:paraId="50C8A019" w14:textId="77777777" w:rsidR="00477DE1" w:rsidRPr="00562102" w:rsidRDefault="000F6400" w:rsidP="00E31A55">
            <w:pPr>
              <w:rPr>
                <w:rFonts w:ascii="Arial" w:hAnsi="Arial" w:cs="Arial"/>
              </w:rPr>
            </w:pPr>
            <w:r>
              <w:rPr>
                <w:rFonts w:ascii="Arial" w:hAnsi="Arial" w:cs="Arial"/>
                <w:i/>
                <w:sz w:val="18"/>
                <w:szCs w:val="18"/>
              </w:rPr>
              <w:t>Click on</w:t>
            </w:r>
            <w:r w:rsidR="00477DE1" w:rsidRPr="00562102">
              <w:rPr>
                <w:rFonts w:ascii="Arial" w:hAnsi="Arial" w:cs="Arial"/>
                <w:i/>
                <w:sz w:val="18"/>
                <w:szCs w:val="18"/>
              </w:rPr>
              <w:t xml:space="preserve"> the appropriate box</w:t>
            </w:r>
          </w:p>
          <w:p w14:paraId="3BB2BE9E" w14:textId="77777777" w:rsidR="00477DE1" w:rsidRPr="00562102" w:rsidRDefault="008E5282" w:rsidP="00E31A55">
            <w:pPr>
              <w:rPr>
                <w:rFonts w:ascii="Arial" w:hAnsi="Arial" w:cs="Arial"/>
              </w:rPr>
            </w:pPr>
            <w:sdt>
              <w:sdtPr>
                <w:rPr>
                  <w:sz w:val="28"/>
                  <w:szCs w:val="28"/>
                </w:rPr>
                <w:id w:val="-1140105987"/>
                <w14:checkbox>
                  <w14:checked w14:val="0"/>
                  <w14:checkedState w14:val="2612" w14:font="MS Gothic"/>
                  <w14:uncheckedState w14:val="2610" w14:font="MS Gothic"/>
                </w14:checkbox>
              </w:sdtPr>
              <w:sdtEndPr/>
              <w:sdtContent>
                <w:r w:rsidR="00562102">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Aboriginal</w:t>
            </w:r>
          </w:p>
          <w:p w14:paraId="53477D94" w14:textId="77777777" w:rsidR="00477DE1" w:rsidRPr="00562102" w:rsidRDefault="008E5282" w:rsidP="00E31A55">
            <w:pPr>
              <w:rPr>
                <w:rFonts w:ascii="Arial" w:hAnsi="Arial" w:cs="Arial"/>
              </w:rPr>
            </w:pPr>
            <w:sdt>
              <w:sdtPr>
                <w:rPr>
                  <w:sz w:val="28"/>
                  <w:szCs w:val="28"/>
                </w:rPr>
                <w:id w:val="-1584133474"/>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Torres Strait Islander</w:t>
            </w:r>
          </w:p>
          <w:p w14:paraId="78A969DC" w14:textId="77777777" w:rsidR="00477DE1" w:rsidRPr="00562102" w:rsidRDefault="008E5282" w:rsidP="00E31A55">
            <w:pPr>
              <w:rPr>
                <w:rFonts w:ascii="Arial" w:hAnsi="Arial" w:cs="Arial"/>
              </w:rPr>
            </w:pPr>
            <w:sdt>
              <w:sdtPr>
                <w:rPr>
                  <w:sz w:val="28"/>
                  <w:szCs w:val="28"/>
                </w:rPr>
                <w:id w:val="-503745775"/>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Aboriginal and Torres Strait Islander</w:t>
            </w:r>
          </w:p>
          <w:p w14:paraId="164F079F" w14:textId="77777777" w:rsidR="00477DE1" w:rsidRPr="00562102" w:rsidRDefault="008E5282" w:rsidP="00E31A55">
            <w:pPr>
              <w:rPr>
                <w:rFonts w:ascii="Arial" w:hAnsi="Arial" w:cs="Arial"/>
              </w:rPr>
            </w:pPr>
            <w:sdt>
              <w:sdtPr>
                <w:rPr>
                  <w:sz w:val="28"/>
                  <w:szCs w:val="28"/>
                </w:rPr>
                <w:id w:val="-1707167890"/>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477DE1" w:rsidRPr="00562102">
              <w:rPr>
                <w:rFonts w:ascii="Arial" w:hAnsi="Arial" w:cs="Arial"/>
              </w:rPr>
              <w:t>Neither Aboriginal nor Torres Strait Islander</w:t>
            </w:r>
          </w:p>
          <w:p w14:paraId="70E42B69" w14:textId="77777777" w:rsidR="00477DE1" w:rsidRPr="00562102" w:rsidRDefault="008E5282" w:rsidP="00E31A55">
            <w:pPr>
              <w:rPr>
                <w:rFonts w:ascii="Arial" w:hAnsi="Arial" w:cs="Arial"/>
              </w:rPr>
            </w:pPr>
            <w:sdt>
              <w:sdtPr>
                <w:rPr>
                  <w:sz w:val="28"/>
                  <w:szCs w:val="28"/>
                </w:rPr>
                <w:id w:val="-324971180"/>
                <w14:checkbox>
                  <w14:checked w14:val="0"/>
                  <w14:checkedState w14:val="2612" w14:font="MS Gothic"/>
                  <w14:uncheckedState w14:val="2610" w14:font="MS Gothic"/>
                </w14:checkbox>
              </w:sdtPr>
              <w:sdtEndPr/>
              <w:sdtContent>
                <w:r w:rsidR="00562102" w:rsidRPr="00321A08">
                  <w:rPr>
                    <w:rFonts w:ascii="MS Gothic" w:eastAsia="MS Gothic" w:hAnsi="MS Gothic" w:hint="eastAsia"/>
                    <w:sz w:val="28"/>
                    <w:szCs w:val="28"/>
                  </w:rPr>
                  <w:t>☐</w:t>
                </w:r>
              </w:sdtContent>
            </w:sdt>
            <w:r w:rsidR="00562102" w:rsidRPr="00164EDB">
              <w:rPr>
                <w:sz w:val="20"/>
                <w:szCs w:val="20"/>
              </w:rPr>
              <w:t xml:space="preserve"> </w:t>
            </w:r>
            <w:r w:rsidR="00E47C56">
              <w:rPr>
                <w:rFonts w:ascii="Arial" w:hAnsi="Arial" w:cs="Arial"/>
              </w:rPr>
              <w:t>Not stated</w:t>
            </w:r>
            <w:r w:rsidR="00C06D16">
              <w:rPr>
                <w:rFonts w:ascii="Arial" w:hAnsi="Arial" w:cs="Arial"/>
              </w:rPr>
              <w:t>/prefer not to say</w:t>
            </w:r>
          </w:p>
        </w:tc>
      </w:tr>
      <w:tr w:rsidR="00C501D8" w14:paraId="4217012F" w14:textId="77777777" w:rsidTr="00562102">
        <w:tc>
          <w:tcPr>
            <w:tcW w:w="2405" w:type="dxa"/>
            <w:shd w:val="clear" w:color="auto" w:fill="44546A" w:themeFill="text2"/>
          </w:tcPr>
          <w:p w14:paraId="3598EC69" w14:textId="7F53BE00" w:rsidR="00C501D8" w:rsidRPr="00562102" w:rsidRDefault="00C501D8" w:rsidP="00E31A55">
            <w:pPr>
              <w:rPr>
                <w:rFonts w:ascii="Arial" w:hAnsi="Arial" w:cs="Arial"/>
                <w:color w:val="FFFFFF" w:themeColor="background1"/>
              </w:rPr>
            </w:pPr>
            <w:r>
              <w:rPr>
                <w:rFonts w:ascii="Arial" w:hAnsi="Arial" w:cs="Arial"/>
                <w:color w:val="FFFFFF" w:themeColor="background1"/>
              </w:rPr>
              <w:t xml:space="preserve">Address of Service </w:t>
            </w:r>
          </w:p>
        </w:tc>
        <w:tc>
          <w:tcPr>
            <w:tcW w:w="6203" w:type="dxa"/>
          </w:tcPr>
          <w:p w14:paraId="46B25295" w14:textId="77777777" w:rsidR="00C501D8" w:rsidRDefault="00C501D8" w:rsidP="00E31A55">
            <w:pPr>
              <w:rPr>
                <w:rFonts w:ascii="Arial" w:hAnsi="Arial" w:cs="Arial"/>
                <w:i/>
                <w:sz w:val="18"/>
                <w:szCs w:val="18"/>
              </w:rPr>
            </w:pPr>
          </w:p>
        </w:tc>
      </w:tr>
    </w:tbl>
    <w:p w14:paraId="668FDFC8" w14:textId="77777777" w:rsidR="00E47C56" w:rsidRDefault="00E47C56" w:rsidP="00E31A55">
      <w:pPr>
        <w:spacing w:after="0"/>
        <w:rPr>
          <w:rFonts w:ascii="Arial" w:hAnsi="Arial" w:cs="Arial"/>
        </w:rPr>
      </w:pPr>
    </w:p>
    <w:p w14:paraId="3888E921" w14:textId="7084960C" w:rsidR="00F36E4F" w:rsidRDefault="00ED024B" w:rsidP="00E31A55">
      <w:pPr>
        <w:spacing w:after="0"/>
        <w:rPr>
          <w:rFonts w:ascii="Arial" w:hAnsi="Arial" w:cs="Arial"/>
          <w:b/>
        </w:rPr>
      </w:pPr>
      <w:r>
        <w:rPr>
          <w:rFonts w:ascii="Arial" w:hAnsi="Arial" w:cs="Arial"/>
          <w:b/>
        </w:rPr>
        <w:t>Party</w:t>
      </w:r>
      <w:r w:rsidR="001356BE">
        <w:rPr>
          <w:rFonts w:ascii="Arial" w:hAnsi="Arial" w:cs="Arial"/>
          <w:b/>
        </w:rPr>
        <w:t xml:space="preserve"> to the proceeding </w:t>
      </w:r>
      <w:r w:rsidR="00801F7C">
        <w:rPr>
          <w:rFonts w:ascii="Arial" w:hAnsi="Arial" w:cs="Arial"/>
          <w:b/>
        </w:rPr>
        <w:t xml:space="preserve">– First Respondent </w:t>
      </w:r>
    </w:p>
    <w:p w14:paraId="5FB44FF1" w14:textId="3C877034" w:rsidR="00E31A55" w:rsidRPr="002E792C" w:rsidRDefault="00747E31" w:rsidP="00E31A55">
      <w:pPr>
        <w:spacing w:after="0"/>
        <w:rPr>
          <w:rFonts w:ascii="Arial" w:hAnsi="Arial" w:cs="Arial"/>
          <w:i/>
          <w:sz w:val="18"/>
          <w:szCs w:val="18"/>
        </w:rPr>
      </w:pPr>
      <w:r>
        <w:rPr>
          <w:rFonts w:ascii="Arial" w:hAnsi="Arial" w:cs="Arial"/>
          <w:i/>
          <w:sz w:val="18"/>
          <w:szCs w:val="18"/>
        </w:rPr>
        <w:t xml:space="preserve">You should include every person who </w:t>
      </w:r>
      <w:r w:rsidR="00801F7C">
        <w:rPr>
          <w:rFonts w:ascii="Arial" w:hAnsi="Arial" w:cs="Arial"/>
          <w:i/>
          <w:sz w:val="18"/>
          <w:szCs w:val="18"/>
        </w:rPr>
        <w:t>was a party to the original court proceeding</w:t>
      </w:r>
      <w:r>
        <w:rPr>
          <w:rFonts w:ascii="Arial" w:hAnsi="Arial" w:cs="Arial"/>
          <w:i/>
          <w:sz w:val="18"/>
          <w:szCs w:val="18"/>
        </w:rPr>
        <w:t>.</w:t>
      </w:r>
      <w:r w:rsidR="003318DF">
        <w:rPr>
          <w:rFonts w:ascii="Arial" w:hAnsi="Arial" w:cs="Arial"/>
          <w:i/>
          <w:sz w:val="18"/>
          <w:szCs w:val="18"/>
        </w:rPr>
        <w:t xml:space="preserve"> Y</w:t>
      </w:r>
      <w:r>
        <w:rPr>
          <w:rFonts w:ascii="Arial" w:hAnsi="Arial" w:cs="Arial"/>
          <w:i/>
          <w:sz w:val="18"/>
          <w:szCs w:val="18"/>
        </w:rPr>
        <w:t>ou should get legal advice</w:t>
      </w:r>
      <w:r w:rsidR="003318DF">
        <w:rPr>
          <w:rFonts w:ascii="Arial" w:hAnsi="Arial" w:cs="Arial"/>
          <w:i/>
          <w:sz w:val="18"/>
          <w:szCs w:val="18"/>
        </w:rPr>
        <w:t xml:space="preserve"> if you are not sure who should be a party to the appeal</w:t>
      </w:r>
      <w:r>
        <w:rPr>
          <w:rFonts w:ascii="Arial" w:hAnsi="Arial" w:cs="Arial"/>
          <w:i/>
          <w:sz w:val="18"/>
          <w:szCs w:val="18"/>
        </w:rPr>
        <w:t>.</w:t>
      </w:r>
    </w:p>
    <w:tbl>
      <w:tblPr>
        <w:tblStyle w:val="TableGrid"/>
        <w:tblW w:w="0" w:type="auto"/>
        <w:tblLook w:val="04A0" w:firstRow="1" w:lastRow="0" w:firstColumn="1" w:lastColumn="0" w:noHBand="0" w:noVBand="1"/>
      </w:tblPr>
      <w:tblGrid>
        <w:gridCol w:w="2405"/>
        <w:gridCol w:w="6203"/>
      </w:tblGrid>
      <w:tr w:rsidR="00F36E4F" w:rsidRPr="00321A08" w14:paraId="1313C2F6" w14:textId="77777777" w:rsidTr="00562102">
        <w:tc>
          <w:tcPr>
            <w:tcW w:w="2405" w:type="dxa"/>
            <w:shd w:val="clear" w:color="auto" w:fill="44546A" w:themeFill="text2"/>
          </w:tcPr>
          <w:p w14:paraId="236BB448" w14:textId="731DB216" w:rsidR="00F36E4F" w:rsidRPr="00321A08" w:rsidRDefault="00A1473B" w:rsidP="00E31A55">
            <w:pPr>
              <w:rPr>
                <w:rFonts w:ascii="Arial" w:hAnsi="Arial" w:cs="Arial"/>
                <w:color w:val="FFFFFF" w:themeColor="background1"/>
              </w:rPr>
            </w:pPr>
            <w:r>
              <w:rPr>
                <w:rFonts w:ascii="Arial" w:hAnsi="Arial" w:cs="Arial"/>
                <w:color w:val="FFFFFF" w:themeColor="background1"/>
              </w:rPr>
              <w:t>Name</w:t>
            </w:r>
          </w:p>
        </w:tc>
        <w:tc>
          <w:tcPr>
            <w:tcW w:w="6203" w:type="dxa"/>
          </w:tcPr>
          <w:p w14:paraId="75EFFEED" w14:textId="77777777" w:rsidR="00F36E4F" w:rsidRPr="006660F1" w:rsidRDefault="00F36E4F" w:rsidP="00E31A55">
            <w:pPr>
              <w:rPr>
                <w:rFonts w:ascii="Arial" w:hAnsi="Arial" w:cs="Arial"/>
                <w:color w:val="000000" w:themeColor="text1"/>
              </w:rPr>
            </w:pPr>
            <w:r w:rsidRPr="006660F1">
              <w:rPr>
                <w:rFonts w:ascii="Arial" w:hAnsi="Arial" w:cs="Arial"/>
                <w:color w:val="000000" w:themeColor="text1"/>
              </w:rPr>
              <w:t xml:space="preserve"> </w:t>
            </w:r>
          </w:p>
        </w:tc>
      </w:tr>
      <w:tr w:rsidR="00F36E4F" w:rsidRPr="00321A08" w14:paraId="3D960D89" w14:textId="77777777" w:rsidTr="00562102">
        <w:tc>
          <w:tcPr>
            <w:tcW w:w="2405" w:type="dxa"/>
            <w:shd w:val="clear" w:color="auto" w:fill="44546A" w:themeFill="text2"/>
          </w:tcPr>
          <w:p w14:paraId="4BBB509A" w14:textId="6CC3A490" w:rsidR="00F36E4F" w:rsidRDefault="00801F7C" w:rsidP="00E31A55">
            <w:pPr>
              <w:rPr>
                <w:rFonts w:ascii="Arial" w:hAnsi="Arial" w:cs="Arial"/>
                <w:color w:val="FFFFFF" w:themeColor="background1"/>
              </w:rPr>
            </w:pPr>
            <w:r>
              <w:rPr>
                <w:rFonts w:ascii="Arial" w:hAnsi="Arial" w:cs="Arial"/>
                <w:color w:val="FFFFFF" w:themeColor="background1"/>
              </w:rPr>
              <w:t xml:space="preserve">Role in proceeding </w:t>
            </w:r>
          </w:p>
        </w:tc>
        <w:tc>
          <w:tcPr>
            <w:tcW w:w="6203" w:type="dxa"/>
          </w:tcPr>
          <w:p w14:paraId="6C1004D3" w14:textId="77777777" w:rsidR="00F36E4F" w:rsidRPr="006660F1" w:rsidRDefault="00F36E4F" w:rsidP="00E31A55">
            <w:pPr>
              <w:rPr>
                <w:rFonts w:ascii="Arial" w:hAnsi="Arial" w:cs="Arial"/>
                <w:color w:val="000000" w:themeColor="text1"/>
              </w:rPr>
            </w:pPr>
          </w:p>
        </w:tc>
      </w:tr>
      <w:tr w:rsidR="00C501D8" w:rsidRPr="00321A08" w14:paraId="6A66A32C" w14:textId="77777777" w:rsidTr="00562102">
        <w:tc>
          <w:tcPr>
            <w:tcW w:w="2405" w:type="dxa"/>
            <w:shd w:val="clear" w:color="auto" w:fill="44546A" w:themeFill="text2"/>
          </w:tcPr>
          <w:p w14:paraId="45B54C66" w14:textId="118D1E38" w:rsidR="00C501D8" w:rsidRDefault="00C501D8" w:rsidP="00E31A55">
            <w:pPr>
              <w:rPr>
                <w:rFonts w:ascii="Arial" w:hAnsi="Arial" w:cs="Arial"/>
                <w:color w:val="FFFFFF" w:themeColor="background1"/>
              </w:rPr>
            </w:pPr>
            <w:r>
              <w:rPr>
                <w:rFonts w:ascii="Arial" w:hAnsi="Arial" w:cs="Arial"/>
                <w:color w:val="FFFFFF" w:themeColor="background1"/>
              </w:rPr>
              <w:t xml:space="preserve">Address of Services </w:t>
            </w:r>
          </w:p>
        </w:tc>
        <w:tc>
          <w:tcPr>
            <w:tcW w:w="6203" w:type="dxa"/>
          </w:tcPr>
          <w:p w14:paraId="5740C231" w14:textId="77777777" w:rsidR="00C501D8" w:rsidRPr="006660F1" w:rsidRDefault="00C501D8" w:rsidP="00E31A55">
            <w:pPr>
              <w:rPr>
                <w:rFonts w:ascii="Arial" w:hAnsi="Arial" w:cs="Arial"/>
                <w:color w:val="000000" w:themeColor="text1"/>
              </w:rPr>
            </w:pPr>
          </w:p>
        </w:tc>
      </w:tr>
    </w:tbl>
    <w:p w14:paraId="4092166A" w14:textId="77777777" w:rsidR="00E47C56" w:rsidRDefault="00E47C56" w:rsidP="00E31A55">
      <w:pPr>
        <w:spacing w:after="0"/>
        <w:rPr>
          <w:rFonts w:ascii="Arial" w:hAnsi="Arial" w:cs="Arial"/>
        </w:rPr>
      </w:pPr>
    </w:p>
    <w:p w14:paraId="3F72AB96" w14:textId="08A0A028" w:rsidR="00F36E4F" w:rsidRDefault="001356BE" w:rsidP="00E31A55">
      <w:pPr>
        <w:spacing w:after="0"/>
        <w:rPr>
          <w:rFonts w:ascii="Arial" w:hAnsi="Arial" w:cs="Arial"/>
          <w:b/>
        </w:rPr>
      </w:pPr>
      <w:r>
        <w:rPr>
          <w:rFonts w:ascii="Arial" w:hAnsi="Arial" w:cs="Arial"/>
          <w:b/>
        </w:rPr>
        <w:t>P</w:t>
      </w:r>
      <w:r w:rsidR="00801F7C">
        <w:rPr>
          <w:rFonts w:ascii="Arial" w:hAnsi="Arial" w:cs="Arial"/>
          <w:b/>
        </w:rPr>
        <w:t>arty</w:t>
      </w:r>
      <w:r>
        <w:rPr>
          <w:rFonts w:ascii="Arial" w:hAnsi="Arial" w:cs="Arial"/>
          <w:b/>
        </w:rPr>
        <w:t xml:space="preserve"> to the proceeding – </w:t>
      </w:r>
      <w:r w:rsidR="00801F7C">
        <w:rPr>
          <w:rFonts w:ascii="Arial" w:hAnsi="Arial" w:cs="Arial"/>
          <w:b/>
        </w:rPr>
        <w:t>S</w:t>
      </w:r>
      <w:r>
        <w:rPr>
          <w:rFonts w:ascii="Arial" w:hAnsi="Arial" w:cs="Arial"/>
          <w:b/>
        </w:rPr>
        <w:t>econd</w:t>
      </w:r>
      <w:r w:rsidR="00801F7C">
        <w:rPr>
          <w:rFonts w:ascii="Arial" w:hAnsi="Arial" w:cs="Arial"/>
          <w:b/>
        </w:rPr>
        <w:t xml:space="preserve"> Respondent</w:t>
      </w:r>
      <w:r w:rsidR="00F36E4F" w:rsidRPr="003C29F0">
        <w:rPr>
          <w:rFonts w:ascii="Arial" w:hAnsi="Arial" w:cs="Arial"/>
          <w:b/>
        </w:rPr>
        <w:t xml:space="preserve"> </w:t>
      </w:r>
      <w:r w:rsidR="00F36E4F" w:rsidRPr="000A7F71">
        <w:rPr>
          <w:rFonts w:ascii="Arial" w:hAnsi="Arial" w:cs="Arial"/>
          <w:b/>
        </w:rPr>
        <w:t>(if applicable)</w:t>
      </w:r>
    </w:p>
    <w:p w14:paraId="2E17BEE3" w14:textId="77777777" w:rsidR="00801F7C" w:rsidRPr="002E792C" w:rsidRDefault="00801F7C" w:rsidP="00801F7C">
      <w:pPr>
        <w:spacing w:after="0"/>
        <w:rPr>
          <w:rFonts w:ascii="Arial" w:hAnsi="Arial" w:cs="Arial"/>
          <w:i/>
          <w:sz w:val="18"/>
          <w:szCs w:val="18"/>
        </w:rPr>
      </w:pPr>
      <w:r>
        <w:rPr>
          <w:rFonts w:ascii="Arial" w:hAnsi="Arial" w:cs="Arial"/>
          <w:i/>
          <w:sz w:val="18"/>
          <w:szCs w:val="18"/>
        </w:rPr>
        <w:t>You should include every person who was a party to the original court proceeding. You should get legal advice if you are not sure who should be a party to the appeal.</w:t>
      </w:r>
    </w:p>
    <w:tbl>
      <w:tblPr>
        <w:tblStyle w:val="TableGrid"/>
        <w:tblW w:w="0" w:type="auto"/>
        <w:tblLook w:val="04A0" w:firstRow="1" w:lastRow="0" w:firstColumn="1" w:lastColumn="0" w:noHBand="0" w:noVBand="1"/>
      </w:tblPr>
      <w:tblGrid>
        <w:gridCol w:w="2405"/>
        <w:gridCol w:w="6203"/>
      </w:tblGrid>
      <w:tr w:rsidR="00F36E4F" w:rsidRPr="00321A08" w14:paraId="663858FA" w14:textId="77777777" w:rsidTr="00562102">
        <w:tc>
          <w:tcPr>
            <w:tcW w:w="2405" w:type="dxa"/>
            <w:shd w:val="clear" w:color="auto" w:fill="44546A" w:themeFill="text2"/>
          </w:tcPr>
          <w:p w14:paraId="6EA1AF64" w14:textId="07E29C08" w:rsidR="00F36E4F" w:rsidRPr="00321A08" w:rsidRDefault="00A1473B" w:rsidP="00E31A55">
            <w:pPr>
              <w:rPr>
                <w:rFonts w:ascii="Arial" w:hAnsi="Arial" w:cs="Arial"/>
                <w:color w:val="FFFFFF" w:themeColor="background1"/>
              </w:rPr>
            </w:pPr>
            <w:r>
              <w:rPr>
                <w:rFonts w:ascii="Arial" w:hAnsi="Arial" w:cs="Arial"/>
                <w:color w:val="FFFFFF" w:themeColor="background1"/>
              </w:rPr>
              <w:t xml:space="preserve">Name </w:t>
            </w:r>
          </w:p>
        </w:tc>
        <w:tc>
          <w:tcPr>
            <w:tcW w:w="6203" w:type="dxa"/>
          </w:tcPr>
          <w:p w14:paraId="4BD284AA" w14:textId="77777777" w:rsidR="00F36E4F" w:rsidRPr="006660F1" w:rsidRDefault="00F36E4F" w:rsidP="00E31A55">
            <w:pPr>
              <w:rPr>
                <w:rFonts w:ascii="Arial" w:hAnsi="Arial" w:cs="Arial"/>
                <w:color w:val="000000" w:themeColor="text1"/>
              </w:rPr>
            </w:pPr>
            <w:r w:rsidRPr="006660F1">
              <w:rPr>
                <w:rFonts w:ascii="Arial" w:hAnsi="Arial" w:cs="Arial"/>
                <w:color w:val="000000" w:themeColor="text1"/>
              </w:rPr>
              <w:t xml:space="preserve"> </w:t>
            </w:r>
          </w:p>
        </w:tc>
      </w:tr>
      <w:tr w:rsidR="00F36E4F" w:rsidRPr="00321A08" w14:paraId="0ACC59E5" w14:textId="77777777" w:rsidTr="00562102">
        <w:tc>
          <w:tcPr>
            <w:tcW w:w="2405" w:type="dxa"/>
            <w:shd w:val="clear" w:color="auto" w:fill="44546A" w:themeFill="text2"/>
          </w:tcPr>
          <w:p w14:paraId="52787F37" w14:textId="0B777B67" w:rsidR="00F36E4F" w:rsidRDefault="00801F7C" w:rsidP="00E31A55">
            <w:pPr>
              <w:rPr>
                <w:rFonts w:ascii="Arial" w:hAnsi="Arial" w:cs="Arial"/>
                <w:color w:val="FFFFFF" w:themeColor="background1"/>
              </w:rPr>
            </w:pPr>
            <w:r>
              <w:rPr>
                <w:rFonts w:ascii="Arial" w:hAnsi="Arial" w:cs="Arial"/>
                <w:color w:val="FFFFFF" w:themeColor="background1"/>
              </w:rPr>
              <w:t xml:space="preserve">Role in proceeding </w:t>
            </w:r>
          </w:p>
        </w:tc>
        <w:tc>
          <w:tcPr>
            <w:tcW w:w="6203" w:type="dxa"/>
          </w:tcPr>
          <w:p w14:paraId="73B53C04" w14:textId="77777777" w:rsidR="00F36E4F" w:rsidRPr="006660F1" w:rsidRDefault="00F36E4F" w:rsidP="00E31A55">
            <w:pPr>
              <w:rPr>
                <w:rFonts w:ascii="Arial" w:hAnsi="Arial" w:cs="Arial"/>
                <w:color w:val="000000" w:themeColor="text1"/>
              </w:rPr>
            </w:pPr>
          </w:p>
        </w:tc>
      </w:tr>
    </w:tbl>
    <w:p w14:paraId="5CA16428" w14:textId="77777777" w:rsidR="00AB7A8F" w:rsidRDefault="00AB7A8F" w:rsidP="00104631">
      <w:pPr>
        <w:spacing w:after="0"/>
        <w:rPr>
          <w:rFonts w:ascii="Arial" w:hAnsi="Arial" w:cs="Arial"/>
          <w:b/>
        </w:rPr>
      </w:pPr>
    </w:p>
    <w:p w14:paraId="2A14B38D" w14:textId="77777777" w:rsidR="003166CE" w:rsidRPr="003C29F0" w:rsidRDefault="009B33B0" w:rsidP="00E31A55">
      <w:pPr>
        <w:spacing w:after="0"/>
        <w:rPr>
          <w:rFonts w:ascii="Arial" w:hAnsi="Arial" w:cs="Arial"/>
          <w:b/>
        </w:rPr>
      </w:pPr>
      <w:r>
        <w:rPr>
          <w:rFonts w:ascii="Arial" w:hAnsi="Arial" w:cs="Arial"/>
          <w:b/>
        </w:rPr>
        <w:t xml:space="preserve">Decision </w:t>
      </w:r>
      <w:r w:rsidR="00601917">
        <w:rPr>
          <w:rFonts w:ascii="Arial" w:hAnsi="Arial" w:cs="Arial"/>
          <w:b/>
        </w:rPr>
        <w:t>you are appealing</w:t>
      </w:r>
    </w:p>
    <w:p w14:paraId="46D0F115" w14:textId="7C5411CF" w:rsidR="001117FA" w:rsidRPr="00801F7C" w:rsidRDefault="00D77505" w:rsidP="00E31A55">
      <w:pPr>
        <w:spacing w:after="0"/>
        <w:rPr>
          <w:rFonts w:ascii="Arial" w:hAnsi="Arial" w:cs="Arial"/>
          <w:sz w:val="18"/>
          <w:szCs w:val="18"/>
        </w:rPr>
      </w:pPr>
      <w:r w:rsidRPr="002E792C">
        <w:rPr>
          <w:rFonts w:ascii="Arial" w:hAnsi="Arial" w:cs="Arial"/>
          <w:i/>
          <w:sz w:val="18"/>
          <w:szCs w:val="18"/>
        </w:rPr>
        <w:t xml:space="preserve">You must complete all fields in red by replacing the red text with the requested information. If </w:t>
      </w:r>
      <w:r w:rsidRPr="00DE604C">
        <w:rPr>
          <w:rFonts w:ascii="Arial" w:hAnsi="Arial" w:cs="Arial"/>
          <w:i/>
          <w:sz w:val="18"/>
          <w:szCs w:val="18"/>
        </w:rPr>
        <w:t>you</w:t>
      </w:r>
      <w:r>
        <w:rPr>
          <w:rFonts w:ascii="Arial" w:hAnsi="Arial" w:cs="Arial"/>
          <w:i/>
          <w:sz w:val="18"/>
          <w:szCs w:val="18"/>
        </w:rPr>
        <w:t>’</w:t>
      </w:r>
      <w:r w:rsidRPr="002E792C">
        <w:rPr>
          <w:rFonts w:ascii="Arial" w:hAnsi="Arial" w:cs="Arial"/>
          <w:i/>
          <w:sz w:val="18"/>
          <w:szCs w:val="18"/>
        </w:rPr>
        <w:t xml:space="preserve">re seeking to </w:t>
      </w:r>
      <w:r>
        <w:rPr>
          <w:rFonts w:ascii="Arial" w:hAnsi="Arial" w:cs="Arial"/>
          <w:i/>
          <w:sz w:val="18"/>
          <w:szCs w:val="18"/>
        </w:rPr>
        <w:t>appeal multiple decisions</w:t>
      </w:r>
      <w:r w:rsidRPr="002E792C">
        <w:rPr>
          <w:rFonts w:ascii="Arial" w:hAnsi="Arial" w:cs="Arial"/>
          <w:i/>
          <w:sz w:val="18"/>
          <w:szCs w:val="18"/>
        </w:rPr>
        <w:t xml:space="preserve">, you should copy and paste this section below and complete the fields again for each </w:t>
      </w:r>
      <w:r>
        <w:rPr>
          <w:rFonts w:ascii="Arial" w:hAnsi="Arial" w:cs="Arial"/>
          <w:i/>
          <w:sz w:val="18"/>
          <w:szCs w:val="18"/>
        </w:rPr>
        <w:t>decision</w:t>
      </w:r>
      <w:r w:rsidR="001117FA">
        <w:rPr>
          <w:rFonts w:ascii="Arial" w:hAnsi="Arial" w:cs="Arial"/>
          <w:i/>
          <w:sz w:val="18"/>
          <w:szCs w:val="18"/>
        </w:rPr>
        <w:t>.</w:t>
      </w:r>
    </w:p>
    <w:p w14:paraId="58BD917D" w14:textId="77777777" w:rsidR="00E31A55" w:rsidRPr="002E792C" w:rsidRDefault="00E31A55" w:rsidP="00E31A55">
      <w:pPr>
        <w:spacing w:after="0"/>
        <w:rPr>
          <w:rFonts w:ascii="Arial" w:hAnsi="Arial" w:cs="Arial"/>
          <w:i/>
          <w:sz w:val="18"/>
          <w:szCs w:val="18"/>
        </w:rPr>
      </w:pPr>
    </w:p>
    <w:p w14:paraId="7B834099" w14:textId="2592B3F5" w:rsidR="001117FA" w:rsidRDefault="004D2E6B" w:rsidP="00E31A55">
      <w:pPr>
        <w:spacing w:after="0"/>
        <w:rPr>
          <w:rFonts w:ascii="Arial" w:hAnsi="Arial" w:cs="Arial"/>
        </w:rPr>
      </w:pPr>
      <w:r>
        <w:rPr>
          <w:rFonts w:ascii="Arial" w:hAnsi="Arial" w:cs="Arial"/>
        </w:rPr>
        <w:t>The appel</w:t>
      </w:r>
      <w:r w:rsidR="00801F7C">
        <w:rPr>
          <w:rFonts w:ascii="Arial" w:hAnsi="Arial" w:cs="Arial"/>
        </w:rPr>
        <w:t>lant</w:t>
      </w:r>
      <w:r>
        <w:rPr>
          <w:rFonts w:ascii="Arial" w:hAnsi="Arial" w:cs="Arial"/>
        </w:rPr>
        <w:t xml:space="preserve"> appeals against the decision of the Childrens Court </w:t>
      </w:r>
      <w:r w:rsidR="0038248F">
        <w:rPr>
          <w:rFonts w:ascii="Arial" w:hAnsi="Arial" w:cs="Arial"/>
        </w:rPr>
        <w:t xml:space="preserve">to </w:t>
      </w:r>
      <w:r w:rsidR="00E52129">
        <w:rPr>
          <w:rFonts w:ascii="Arial" w:hAnsi="Arial" w:cs="Arial"/>
        </w:rPr>
        <w:t>make</w:t>
      </w:r>
      <w:r w:rsidR="001117FA">
        <w:rPr>
          <w:rFonts w:ascii="Arial" w:hAnsi="Arial" w:cs="Arial"/>
        </w:rPr>
        <w:t>:</w:t>
      </w:r>
    </w:p>
    <w:p w14:paraId="755225C4" w14:textId="74C84E41" w:rsidR="001117FA" w:rsidRDefault="00A1473B" w:rsidP="00E31A55">
      <w:pPr>
        <w:spacing w:after="0"/>
        <w:rPr>
          <w:rFonts w:ascii="Arial" w:hAnsi="Arial" w:cs="Arial"/>
        </w:rPr>
      </w:pPr>
      <w:r w:rsidRPr="006C6CFF">
        <w:rPr>
          <w:rFonts w:ascii="Arial" w:hAnsi="Arial" w:cs="Arial"/>
          <w:i/>
          <w:color w:val="FF0000"/>
        </w:rPr>
        <w:t xml:space="preserve">Insert the </w:t>
      </w:r>
      <w:r>
        <w:rPr>
          <w:rFonts w:ascii="Arial" w:hAnsi="Arial" w:cs="Arial"/>
          <w:i/>
          <w:color w:val="FF0000"/>
        </w:rPr>
        <w:t xml:space="preserve">details about the </w:t>
      </w:r>
      <w:proofErr w:type="spellStart"/>
      <w:r>
        <w:rPr>
          <w:rFonts w:ascii="Arial" w:hAnsi="Arial" w:cs="Arial"/>
          <w:i/>
          <w:color w:val="FF0000"/>
        </w:rPr>
        <w:t>courts</w:t>
      </w:r>
      <w:proofErr w:type="spellEnd"/>
      <w:r>
        <w:rPr>
          <w:rFonts w:ascii="Arial" w:hAnsi="Arial" w:cs="Arial"/>
          <w:i/>
          <w:color w:val="FF0000"/>
        </w:rPr>
        <w:t xml:space="preserve"> decision you are appealing. </w:t>
      </w:r>
    </w:p>
    <w:p w14:paraId="50840313" w14:textId="77777777" w:rsidR="001117FA" w:rsidRDefault="001117FA" w:rsidP="00E31A55">
      <w:pPr>
        <w:spacing w:after="0"/>
        <w:rPr>
          <w:rFonts w:ascii="Arial" w:hAnsi="Arial" w:cs="Arial"/>
        </w:rPr>
      </w:pPr>
    </w:p>
    <w:p w14:paraId="7376E277" w14:textId="77777777" w:rsidR="004A622A" w:rsidRDefault="001A039A" w:rsidP="00E31A55">
      <w:pPr>
        <w:spacing w:after="0"/>
        <w:rPr>
          <w:rFonts w:ascii="Arial" w:hAnsi="Arial" w:cs="Arial"/>
        </w:rPr>
      </w:pPr>
      <w:r>
        <w:rPr>
          <w:rFonts w:ascii="Arial" w:hAnsi="Arial" w:cs="Arial"/>
        </w:rPr>
        <w:t xml:space="preserve">The decision was made </w:t>
      </w:r>
      <w:r w:rsidR="0038248F">
        <w:rPr>
          <w:rFonts w:ascii="Arial" w:hAnsi="Arial" w:cs="Arial"/>
        </w:rPr>
        <w:t xml:space="preserve">at </w:t>
      </w:r>
      <w:sdt>
        <w:sdtPr>
          <w:rPr>
            <w:rFonts w:ascii="Arial" w:hAnsi="Arial" w:cs="Arial"/>
            <w:color w:val="FF0000"/>
          </w:rPr>
          <w:id w:val="498695735"/>
        </w:sdtPr>
        <w:sdtEndPr/>
        <w:sdtContent>
          <w:r w:rsidR="0038248F" w:rsidRPr="006C6CFF">
            <w:rPr>
              <w:rFonts w:ascii="Arial" w:hAnsi="Arial" w:cs="Arial"/>
              <w:i/>
              <w:color w:val="FF0000"/>
            </w:rPr>
            <w:t xml:space="preserve">insert </w:t>
          </w:r>
          <w:r w:rsidR="00D77505" w:rsidRPr="006C6CFF">
            <w:rPr>
              <w:rFonts w:ascii="Arial" w:hAnsi="Arial" w:cs="Arial"/>
              <w:i/>
              <w:color w:val="FF0000"/>
            </w:rPr>
            <w:t>court location</w:t>
          </w:r>
        </w:sdtContent>
      </w:sdt>
      <w:r w:rsidR="0038248F">
        <w:rPr>
          <w:rFonts w:ascii="Arial" w:hAnsi="Arial" w:cs="Arial"/>
        </w:rPr>
        <w:t xml:space="preserve"> on </w:t>
      </w:r>
      <w:sdt>
        <w:sdtPr>
          <w:rPr>
            <w:rFonts w:ascii="Arial" w:hAnsi="Arial" w:cs="Arial"/>
            <w:color w:val="0070C0"/>
          </w:rPr>
          <w:id w:val="1772736578"/>
        </w:sdtPr>
        <w:sdtEndPr>
          <w:rPr>
            <w:color w:val="auto"/>
          </w:rPr>
        </w:sdtEndPr>
        <w:sdtContent>
          <w:r w:rsidR="0038248F" w:rsidRPr="006C6CFF">
            <w:rPr>
              <w:rFonts w:ascii="Arial" w:hAnsi="Arial" w:cs="Arial"/>
              <w:i/>
              <w:color w:val="FF0000"/>
            </w:rPr>
            <w:t xml:space="preserve">insert </w:t>
          </w:r>
          <w:r w:rsidR="00D77505" w:rsidRPr="006C6CFF">
            <w:rPr>
              <w:rFonts w:ascii="Arial" w:hAnsi="Arial" w:cs="Arial"/>
              <w:i/>
              <w:color w:val="FF0000"/>
            </w:rPr>
            <w:t xml:space="preserve">the date the </w:t>
          </w:r>
          <w:r w:rsidR="0038248F" w:rsidRPr="006C6CFF">
            <w:rPr>
              <w:rFonts w:ascii="Arial" w:hAnsi="Arial" w:cs="Arial"/>
              <w:i/>
              <w:color w:val="FF0000"/>
            </w:rPr>
            <w:t xml:space="preserve">decision </w:t>
          </w:r>
          <w:r w:rsidR="00D77505" w:rsidRPr="006C6CFF">
            <w:rPr>
              <w:rFonts w:ascii="Arial" w:hAnsi="Arial" w:cs="Arial"/>
              <w:i/>
              <w:color w:val="FF0000"/>
            </w:rPr>
            <w:t>was made.</w:t>
          </w:r>
          <w:r w:rsidR="00D77505" w:rsidRPr="007B7E1B">
            <w:rPr>
              <w:rFonts w:ascii="Arial" w:hAnsi="Arial" w:cs="Arial"/>
              <w:i/>
            </w:rPr>
            <w:t xml:space="preserve"> </w:t>
          </w:r>
        </w:sdtContent>
      </w:sdt>
    </w:p>
    <w:p w14:paraId="32DAE505" w14:textId="77777777" w:rsidR="004A622A" w:rsidRDefault="004A622A" w:rsidP="00E31A55">
      <w:pPr>
        <w:spacing w:after="0"/>
        <w:rPr>
          <w:rFonts w:ascii="Arial" w:hAnsi="Arial" w:cs="Arial"/>
        </w:rPr>
      </w:pPr>
    </w:p>
    <w:p w14:paraId="316E5BF4" w14:textId="77777777" w:rsidR="00801F7C" w:rsidRDefault="00801F7C" w:rsidP="00E31A55">
      <w:pPr>
        <w:keepNext/>
        <w:spacing w:after="0"/>
        <w:rPr>
          <w:rFonts w:ascii="Arial" w:hAnsi="Arial" w:cs="Arial"/>
          <w:b/>
        </w:rPr>
      </w:pPr>
    </w:p>
    <w:p w14:paraId="7F5E3875" w14:textId="77777777" w:rsidR="00801F7C" w:rsidRDefault="00801F7C" w:rsidP="00E31A55">
      <w:pPr>
        <w:keepNext/>
        <w:spacing w:after="0"/>
        <w:rPr>
          <w:rFonts w:ascii="Arial" w:hAnsi="Arial" w:cs="Arial"/>
          <w:b/>
        </w:rPr>
      </w:pPr>
    </w:p>
    <w:p w14:paraId="43BC8883" w14:textId="71CA77AE" w:rsidR="003166CE" w:rsidRDefault="00D449C0" w:rsidP="00E31A55">
      <w:pPr>
        <w:keepNext/>
        <w:spacing w:after="0"/>
        <w:rPr>
          <w:rFonts w:ascii="Arial" w:hAnsi="Arial" w:cs="Arial"/>
          <w:b/>
        </w:rPr>
      </w:pPr>
      <w:r>
        <w:rPr>
          <w:rFonts w:ascii="Arial" w:hAnsi="Arial" w:cs="Arial"/>
          <w:b/>
        </w:rPr>
        <w:t xml:space="preserve">Details </w:t>
      </w:r>
      <w:r w:rsidR="009B33B0">
        <w:rPr>
          <w:rFonts w:ascii="Arial" w:hAnsi="Arial" w:cs="Arial"/>
          <w:b/>
        </w:rPr>
        <w:t>of</w:t>
      </w:r>
      <w:r>
        <w:rPr>
          <w:rFonts w:ascii="Arial" w:hAnsi="Arial" w:cs="Arial"/>
          <w:b/>
        </w:rPr>
        <w:t xml:space="preserve"> your</w:t>
      </w:r>
      <w:r w:rsidR="009B33B0">
        <w:rPr>
          <w:rFonts w:ascii="Arial" w:hAnsi="Arial" w:cs="Arial"/>
          <w:b/>
        </w:rPr>
        <w:t xml:space="preserve"> appeal</w:t>
      </w:r>
    </w:p>
    <w:p w14:paraId="32CDD44B" w14:textId="77777777" w:rsidR="00E31A55" w:rsidRDefault="00E31A55" w:rsidP="00E31A55">
      <w:pPr>
        <w:spacing w:after="0"/>
        <w:rPr>
          <w:rFonts w:ascii="Arial" w:hAnsi="Arial" w:cs="Arial"/>
          <w:i/>
          <w:color w:val="FF0000"/>
        </w:rPr>
      </w:pPr>
    </w:p>
    <w:p w14:paraId="1D561EC2" w14:textId="77777777" w:rsidR="003166CE" w:rsidRPr="006C6CFF" w:rsidRDefault="00EA77CB" w:rsidP="00E31A55">
      <w:pPr>
        <w:spacing w:after="0"/>
        <w:rPr>
          <w:rFonts w:ascii="Arial" w:hAnsi="Arial" w:cs="Arial"/>
          <w:i/>
          <w:color w:val="FF0000"/>
        </w:rPr>
      </w:pPr>
      <w:r w:rsidRPr="006C6CFF">
        <w:rPr>
          <w:rFonts w:ascii="Arial" w:hAnsi="Arial" w:cs="Arial"/>
          <w:i/>
          <w:color w:val="FF0000"/>
        </w:rPr>
        <w:t>Insert</w:t>
      </w:r>
      <w:r w:rsidR="00601917" w:rsidRPr="006C6CFF">
        <w:rPr>
          <w:rFonts w:ascii="Arial" w:hAnsi="Arial" w:cs="Arial"/>
          <w:i/>
          <w:color w:val="FF0000"/>
        </w:rPr>
        <w:t xml:space="preserve"> the</w:t>
      </w:r>
      <w:r w:rsidR="00D449C0" w:rsidRPr="006C6CFF">
        <w:rPr>
          <w:rFonts w:ascii="Arial" w:hAnsi="Arial" w:cs="Arial"/>
          <w:i/>
          <w:color w:val="FF0000"/>
        </w:rPr>
        <w:t xml:space="preserve"> reasons why your appeal should be allowed</w:t>
      </w:r>
      <w:r w:rsidR="0040499D">
        <w:rPr>
          <w:rFonts w:ascii="Arial" w:hAnsi="Arial" w:cs="Arial"/>
          <w:i/>
          <w:color w:val="FF0000"/>
        </w:rPr>
        <w:t xml:space="preserve"> (the ‘grounds’ of the appeal)</w:t>
      </w:r>
      <w:r w:rsidR="00D449C0" w:rsidRPr="006C6CFF">
        <w:rPr>
          <w:rFonts w:ascii="Arial" w:hAnsi="Arial" w:cs="Arial"/>
          <w:i/>
          <w:color w:val="FF0000"/>
        </w:rPr>
        <w:t xml:space="preserve"> and the facts that you are relying on</w:t>
      </w:r>
      <w:r w:rsidR="00EA6FA3" w:rsidRPr="006C6CFF">
        <w:rPr>
          <w:rFonts w:ascii="Arial" w:hAnsi="Arial" w:cs="Arial"/>
          <w:i/>
          <w:color w:val="FF0000"/>
        </w:rPr>
        <w:t xml:space="preserve">. Be </w:t>
      </w:r>
      <w:r w:rsidR="00D41AD7">
        <w:rPr>
          <w:rFonts w:ascii="Arial" w:hAnsi="Arial" w:cs="Arial"/>
          <w:i/>
          <w:color w:val="FF0000"/>
        </w:rPr>
        <w:t xml:space="preserve">as </w:t>
      </w:r>
      <w:r w:rsidR="00EA6FA3" w:rsidRPr="006C6CFF">
        <w:rPr>
          <w:rFonts w:ascii="Arial" w:hAnsi="Arial" w:cs="Arial"/>
          <w:i/>
          <w:color w:val="FF0000"/>
        </w:rPr>
        <w:t>specific</w:t>
      </w:r>
      <w:r w:rsidR="00D41AD7">
        <w:rPr>
          <w:rFonts w:ascii="Arial" w:hAnsi="Arial" w:cs="Arial"/>
          <w:i/>
          <w:color w:val="FF0000"/>
        </w:rPr>
        <w:t xml:space="preserve"> as you can</w:t>
      </w:r>
      <w:r w:rsidR="00EA6FA3" w:rsidRPr="006C6CFF">
        <w:rPr>
          <w:rFonts w:ascii="Arial" w:hAnsi="Arial" w:cs="Arial"/>
          <w:i/>
          <w:color w:val="FF0000"/>
        </w:rPr>
        <w:t>.</w:t>
      </w:r>
      <w:r w:rsidR="00003D56" w:rsidRPr="006C6CFF">
        <w:rPr>
          <w:rFonts w:ascii="Arial" w:hAnsi="Arial" w:cs="Arial"/>
          <w:i/>
          <w:color w:val="FF0000"/>
        </w:rPr>
        <w:t xml:space="preserve"> </w:t>
      </w:r>
    </w:p>
    <w:p w14:paraId="0BE6C655" w14:textId="77777777" w:rsidR="00E31A55" w:rsidRDefault="00E31A55" w:rsidP="00E31A55">
      <w:pPr>
        <w:keepNext/>
        <w:spacing w:after="0"/>
        <w:rPr>
          <w:rFonts w:ascii="Arial" w:hAnsi="Arial" w:cs="Arial"/>
          <w:b/>
        </w:rPr>
      </w:pPr>
    </w:p>
    <w:p w14:paraId="2F5353CB" w14:textId="77777777" w:rsidR="009B33B0" w:rsidRDefault="009B33B0" w:rsidP="00E31A55">
      <w:pPr>
        <w:keepNext/>
        <w:spacing w:after="0"/>
        <w:rPr>
          <w:rFonts w:ascii="Arial" w:hAnsi="Arial" w:cs="Arial"/>
          <w:b/>
        </w:rPr>
      </w:pPr>
      <w:r>
        <w:rPr>
          <w:rFonts w:ascii="Arial" w:hAnsi="Arial" w:cs="Arial"/>
          <w:b/>
        </w:rPr>
        <w:t xml:space="preserve">Orders </w:t>
      </w:r>
      <w:r w:rsidR="00601917">
        <w:rPr>
          <w:rFonts w:ascii="Arial" w:hAnsi="Arial" w:cs="Arial"/>
          <w:b/>
        </w:rPr>
        <w:t xml:space="preserve">you are seeking </w:t>
      </w:r>
    </w:p>
    <w:p w14:paraId="2AC24CF8" w14:textId="77777777" w:rsidR="00E31A55" w:rsidRDefault="00E31A55" w:rsidP="00E31A55">
      <w:pPr>
        <w:spacing w:after="0"/>
        <w:rPr>
          <w:rFonts w:ascii="Arial" w:hAnsi="Arial" w:cs="Arial"/>
          <w:i/>
          <w:color w:val="FF0000"/>
        </w:rPr>
      </w:pPr>
    </w:p>
    <w:p w14:paraId="7B0F7EBC" w14:textId="77777777" w:rsidR="009B33B0" w:rsidRPr="006C6CFF" w:rsidRDefault="00EA6FA3" w:rsidP="00E31A55">
      <w:pPr>
        <w:spacing w:after="0"/>
        <w:rPr>
          <w:rFonts w:ascii="Arial" w:hAnsi="Arial" w:cs="Arial"/>
          <w:i/>
          <w:color w:val="FF0000"/>
        </w:rPr>
      </w:pPr>
      <w:r w:rsidRPr="006C6CFF">
        <w:rPr>
          <w:rFonts w:ascii="Arial" w:hAnsi="Arial" w:cs="Arial"/>
          <w:i/>
          <w:color w:val="FF0000"/>
        </w:rPr>
        <w:t>Insert the</w:t>
      </w:r>
      <w:r w:rsidR="009B33B0" w:rsidRPr="006C6CFF">
        <w:rPr>
          <w:rFonts w:ascii="Arial" w:hAnsi="Arial" w:cs="Arial"/>
          <w:i/>
          <w:color w:val="FF0000"/>
        </w:rPr>
        <w:t xml:space="preserve"> decision you want the appeal court to make</w:t>
      </w:r>
      <w:r w:rsidRPr="006C6CFF">
        <w:rPr>
          <w:rFonts w:ascii="Arial" w:hAnsi="Arial" w:cs="Arial"/>
          <w:i/>
          <w:color w:val="FF0000"/>
        </w:rPr>
        <w:t>.</w:t>
      </w:r>
    </w:p>
    <w:p w14:paraId="54F69030" w14:textId="77777777" w:rsidR="00E31A55" w:rsidRPr="00ED024B" w:rsidRDefault="00E31A55" w:rsidP="00E31A55">
      <w:pPr>
        <w:spacing w:after="0"/>
        <w:rPr>
          <w:rFonts w:ascii="Arial" w:hAnsi="Arial" w:cs="Arial"/>
          <w:b/>
        </w:rPr>
      </w:pPr>
    </w:p>
    <w:p w14:paraId="12065895" w14:textId="1C79A989" w:rsidR="00BE3813" w:rsidRPr="00ED024B" w:rsidRDefault="001356BE" w:rsidP="00E31A55">
      <w:pPr>
        <w:spacing w:after="0"/>
        <w:rPr>
          <w:rFonts w:ascii="Arial" w:hAnsi="Arial" w:cs="Arial"/>
          <w:b/>
        </w:rPr>
      </w:pPr>
      <w:r>
        <w:rPr>
          <w:rFonts w:ascii="Arial" w:hAnsi="Arial" w:cs="Arial"/>
          <w:b/>
        </w:rPr>
        <w:t>Applicant</w:t>
      </w:r>
      <w:r w:rsidR="00C501D8">
        <w:rPr>
          <w:rFonts w:ascii="Arial" w:hAnsi="Arial" w:cs="Arial"/>
          <w:b/>
        </w:rPr>
        <w:t>/Appellant</w:t>
      </w:r>
      <w:r>
        <w:rPr>
          <w:rFonts w:ascii="Arial" w:hAnsi="Arial" w:cs="Arial"/>
          <w:b/>
        </w:rPr>
        <w:t>’s</w:t>
      </w:r>
      <w:r w:rsidRPr="00ED024B">
        <w:rPr>
          <w:rFonts w:ascii="Arial" w:hAnsi="Arial" w:cs="Arial"/>
          <w:b/>
        </w:rPr>
        <w:t xml:space="preserve"> </w:t>
      </w:r>
      <w:r w:rsidR="00EA6FA3" w:rsidRPr="00ED024B">
        <w:rPr>
          <w:rFonts w:ascii="Arial" w:hAnsi="Arial" w:cs="Arial"/>
          <w:b/>
        </w:rPr>
        <w:t>signature</w:t>
      </w:r>
    </w:p>
    <w:tbl>
      <w:tblPr>
        <w:tblStyle w:val="TableGrid"/>
        <w:tblW w:w="0" w:type="auto"/>
        <w:tblLook w:val="04A0" w:firstRow="1" w:lastRow="0" w:firstColumn="1" w:lastColumn="0" w:noHBand="0" w:noVBand="1"/>
      </w:tblPr>
      <w:tblGrid>
        <w:gridCol w:w="1980"/>
        <w:gridCol w:w="6628"/>
      </w:tblGrid>
      <w:tr w:rsidR="00BE3813" w:rsidRPr="00ED024B" w14:paraId="49939C9E" w14:textId="77777777" w:rsidTr="00321A08">
        <w:tc>
          <w:tcPr>
            <w:tcW w:w="1980" w:type="dxa"/>
            <w:shd w:val="clear" w:color="auto" w:fill="44546A" w:themeFill="text2"/>
          </w:tcPr>
          <w:p w14:paraId="2947BE8F" w14:textId="77777777" w:rsidR="00BE3813" w:rsidRPr="00ED024B" w:rsidRDefault="00BE3813" w:rsidP="00E31A55">
            <w:pPr>
              <w:rPr>
                <w:rFonts w:ascii="Arial" w:hAnsi="Arial" w:cs="Arial"/>
                <w:color w:val="FFFFFF" w:themeColor="background1"/>
              </w:rPr>
            </w:pPr>
            <w:r w:rsidRPr="00ED024B">
              <w:rPr>
                <w:rFonts w:ascii="Arial" w:hAnsi="Arial" w:cs="Arial"/>
                <w:color w:val="FFFFFF" w:themeColor="background1"/>
              </w:rPr>
              <w:t>Signed</w:t>
            </w:r>
          </w:p>
        </w:tc>
        <w:tc>
          <w:tcPr>
            <w:tcW w:w="6628" w:type="dxa"/>
          </w:tcPr>
          <w:p w14:paraId="406634B0" w14:textId="77777777" w:rsidR="00BE3813" w:rsidRPr="00ED024B" w:rsidRDefault="00BE3813" w:rsidP="00E31A55">
            <w:pPr>
              <w:tabs>
                <w:tab w:val="left" w:pos="2246"/>
              </w:tabs>
              <w:rPr>
                <w:rFonts w:ascii="Arial" w:hAnsi="Arial" w:cs="Arial"/>
                <w:color w:val="000000" w:themeColor="text1"/>
              </w:rPr>
            </w:pPr>
          </w:p>
          <w:p w14:paraId="2C001B61" w14:textId="77777777" w:rsidR="00BE3813" w:rsidRPr="00ED024B" w:rsidRDefault="00BE3813" w:rsidP="00E31A55">
            <w:pPr>
              <w:tabs>
                <w:tab w:val="left" w:pos="2246"/>
              </w:tabs>
              <w:rPr>
                <w:rFonts w:ascii="Arial" w:hAnsi="Arial" w:cs="Arial"/>
                <w:color w:val="000000" w:themeColor="text1"/>
              </w:rPr>
            </w:pPr>
          </w:p>
          <w:p w14:paraId="1B27311B" w14:textId="77777777" w:rsidR="00BE3813" w:rsidRPr="00ED024B" w:rsidRDefault="00BE3813" w:rsidP="00E31A55">
            <w:pPr>
              <w:tabs>
                <w:tab w:val="left" w:pos="2246"/>
              </w:tabs>
              <w:rPr>
                <w:rFonts w:ascii="Arial" w:hAnsi="Arial" w:cs="Arial"/>
                <w:color w:val="000000" w:themeColor="text1"/>
              </w:rPr>
            </w:pPr>
          </w:p>
        </w:tc>
      </w:tr>
      <w:tr w:rsidR="00BE3813" w:rsidRPr="00ED024B" w14:paraId="66CF4D3A" w14:textId="77777777" w:rsidTr="00321A08">
        <w:tc>
          <w:tcPr>
            <w:tcW w:w="1980" w:type="dxa"/>
            <w:shd w:val="clear" w:color="auto" w:fill="44546A" w:themeFill="text2"/>
          </w:tcPr>
          <w:p w14:paraId="3EEC4200" w14:textId="77777777" w:rsidR="00BE3813" w:rsidRPr="00ED024B" w:rsidRDefault="00BE3813" w:rsidP="00E31A55">
            <w:pPr>
              <w:rPr>
                <w:rFonts w:ascii="Arial" w:hAnsi="Arial" w:cs="Arial"/>
                <w:color w:val="FFFFFF" w:themeColor="background1"/>
              </w:rPr>
            </w:pPr>
            <w:r w:rsidRPr="00ED024B">
              <w:rPr>
                <w:rFonts w:ascii="Arial" w:hAnsi="Arial" w:cs="Arial"/>
                <w:color w:val="FFFFFF" w:themeColor="background1"/>
              </w:rPr>
              <w:t>Full name</w:t>
            </w:r>
          </w:p>
        </w:tc>
        <w:tc>
          <w:tcPr>
            <w:tcW w:w="6628" w:type="dxa"/>
          </w:tcPr>
          <w:p w14:paraId="08ACC35C" w14:textId="77777777" w:rsidR="00BE3813" w:rsidRPr="00ED024B" w:rsidRDefault="00BE3813" w:rsidP="00E31A55">
            <w:pPr>
              <w:rPr>
                <w:rFonts w:ascii="Arial" w:hAnsi="Arial" w:cs="Arial"/>
                <w:color w:val="000000" w:themeColor="text1"/>
              </w:rPr>
            </w:pPr>
          </w:p>
        </w:tc>
      </w:tr>
      <w:tr w:rsidR="00BE3813" w:rsidRPr="00321A08" w14:paraId="1ACFAD0C" w14:textId="77777777" w:rsidTr="00321A08">
        <w:tc>
          <w:tcPr>
            <w:tcW w:w="1980" w:type="dxa"/>
            <w:shd w:val="clear" w:color="auto" w:fill="44546A" w:themeFill="text2"/>
          </w:tcPr>
          <w:p w14:paraId="39D29BBD" w14:textId="77777777" w:rsidR="00BE3813" w:rsidRDefault="00BE3813" w:rsidP="00E31A55">
            <w:pPr>
              <w:rPr>
                <w:rFonts w:ascii="Arial" w:hAnsi="Arial" w:cs="Arial"/>
                <w:color w:val="FFFFFF" w:themeColor="background1"/>
              </w:rPr>
            </w:pPr>
            <w:r w:rsidRPr="00ED024B">
              <w:rPr>
                <w:rFonts w:ascii="Arial" w:hAnsi="Arial" w:cs="Arial"/>
                <w:color w:val="FFFFFF" w:themeColor="background1"/>
              </w:rPr>
              <w:t>Date</w:t>
            </w:r>
          </w:p>
        </w:tc>
        <w:tc>
          <w:tcPr>
            <w:tcW w:w="6628" w:type="dxa"/>
          </w:tcPr>
          <w:p w14:paraId="5FAD6A30" w14:textId="77777777" w:rsidR="00BE3813" w:rsidRPr="006660F1" w:rsidRDefault="00BE3813" w:rsidP="00E31A55">
            <w:pPr>
              <w:rPr>
                <w:rFonts w:ascii="Arial" w:hAnsi="Arial" w:cs="Arial"/>
                <w:color w:val="000000" w:themeColor="text1"/>
              </w:rPr>
            </w:pPr>
          </w:p>
        </w:tc>
      </w:tr>
    </w:tbl>
    <w:p w14:paraId="0DB04644" w14:textId="233684A6" w:rsidR="004F78F6" w:rsidRDefault="004F78F6" w:rsidP="00E31A55">
      <w:pPr>
        <w:spacing w:after="0"/>
        <w:rPr>
          <w:rFonts w:ascii="Arial" w:hAnsi="Arial" w:cs="Arial"/>
        </w:rPr>
      </w:pPr>
    </w:p>
    <w:p w14:paraId="7D8B9497" w14:textId="6ED05F36" w:rsidR="00A1473B" w:rsidRDefault="00A1473B" w:rsidP="00E31A55">
      <w:pPr>
        <w:spacing w:after="0"/>
        <w:rPr>
          <w:rFonts w:ascii="Arial" w:hAnsi="Arial" w:cs="Arial"/>
        </w:rPr>
      </w:pPr>
    </w:p>
    <w:p w14:paraId="4AE18C48" w14:textId="49CF9520" w:rsidR="00A1473B" w:rsidRDefault="00A1473B" w:rsidP="00A1473B">
      <w:pPr>
        <w:tabs>
          <w:tab w:val="left" w:pos="2679"/>
        </w:tabs>
        <w:spacing w:after="0"/>
        <w:rPr>
          <w:rFonts w:ascii="Arial" w:hAnsi="Arial" w:cs="Arial"/>
        </w:rPr>
      </w:pPr>
      <w:r>
        <w:rPr>
          <w:rFonts w:ascii="Arial" w:hAnsi="Arial" w:cs="Arial"/>
        </w:rPr>
        <w:tab/>
      </w:r>
    </w:p>
    <w:p w14:paraId="3E844BF6" w14:textId="77777777" w:rsidR="00D1694C" w:rsidRDefault="00D1694C" w:rsidP="00E31A55">
      <w:pPr>
        <w:spacing w:after="0"/>
        <w:rPr>
          <w:rFonts w:ascii="Arial" w:hAnsi="Arial" w:cs="Arial"/>
        </w:rPr>
      </w:pPr>
      <w:r>
        <w:rPr>
          <w:rFonts w:ascii="Arial" w:hAnsi="Arial" w:cs="Arial"/>
        </w:rPr>
        <w:t xml:space="preserve">Filed in the </w:t>
      </w:r>
      <w:sdt>
        <w:sdtPr>
          <w:rPr>
            <w:rFonts w:ascii="Arial" w:hAnsi="Arial" w:cs="Arial"/>
          </w:rPr>
          <w:id w:val="225031104"/>
        </w:sdtPr>
        <w:sdtEndPr/>
        <w:sdtContent>
          <w:r w:rsidR="00BE3813" w:rsidRPr="003C29F0">
            <w:rPr>
              <w:rFonts w:ascii="Arial" w:hAnsi="Arial" w:cs="Arial"/>
              <w:i/>
              <w:color w:val="FF0000"/>
            </w:rPr>
            <w:t xml:space="preserve">insert </w:t>
          </w:r>
          <w:r w:rsidRPr="002C33CF">
            <w:rPr>
              <w:rFonts w:ascii="Arial" w:hAnsi="Arial" w:cs="Arial"/>
              <w:i/>
              <w:color w:val="FF0000"/>
            </w:rPr>
            <w:t>court</w:t>
          </w:r>
          <w:r w:rsidR="00784358">
            <w:rPr>
              <w:rFonts w:ascii="Arial" w:hAnsi="Arial" w:cs="Arial"/>
              <w:i/>
              <w:color w:val="FF0000"/>
            </w:rPr>
            <w:t xml:space="preserve"> location</w:t>
          </w:r>
          <w:r w:rsidRPr="002C33CF">
            <w:rPr>
              <w:rFonts w:ascii="Arial" w:hAnsi="Arial" w:cs="Arial"/>
              <w:color w:val="FF0000"/>
            </w:rPr>
            <w:t xml:space="preserve"> </w:t>
          </w:r>
        </w:sdtContent>
      </w:sdt>
      <w:r>
        <w:rPr>
          <w:rFonts w:ascii="Arial" w:hAnsi="Arial" w:cs="Arial"/>
        </w:rPr>
        <w:t xml:space="preserve">registry on </w:t>
      </w:r>
      <w:sdt>
        <w:sdtPr>
          <w:rPr>
            <w:rFonts w:ascii="Arial" w:hAnsi="Arial" w:cs="Arial"/>
            <w:i/>
            <w:color w:val="FF0000"/>
          </w:rPr>
          <w:id w:val="1043326570"/>
        </w:sdtPr>
        <w:sdtEndPr/>
        <w:sdtContent>
          <w:r w:rsidR="00BE3813" w:rsidRPr="003C29F0">
            <w:rPr>
              <w:rFonts w:ascii="Arial" w:hAnsi="Arial" w:cs="Arial"/>
              <w:i/>
              <w:color w:val="FF0000"/>
            </w:rPr>
            <w:t xml:space="preserve">insert </w:t>
          </w:r>
          <w:r w:rsidRPr="00D1694C">
            <w:rPr>
              <w:rFonts w:ascii="Arial" w:hAnsi="Arial" w:cs="Arial"/>
              <w:i/>
              <w:color w:val="FF0000"/>
            </w:rPr>
            <w:t>date of filing</w:t>
          </w:r>
        </w:sdtContent>
      </w:sdt>
      <w:r w:rsidRPr="002C33CF">
        <w:rPr>
          <w:rFonts w:ascii="Arial" w:hAnsi="Arial" w:cs="Arial"/>
          <w:color w:val="FF0000"/>
        </w:rPr>
        <w:t>:</w:t>
      </w:r>
    </w:p>
    <w:p w14:paraId="7462EB1D" w14:textId="77777777" w:rsidR="00EA6FA3" w:rsidRPr="00B95DF1" w:rsidRDefault="00EA6FA3" w:rsidP="00E31A55">
      <w:pPr>
        <w:spacing w:after="0"/>
        <w:rPr>
          <w:rFonts w:ascii="Arial" w:hAnsi="Arial" w:cs="Arial"/>
          <w:b/>
          <w:i/>
          <w:sz w:val="18"/>
          <w:szCs w:val="18"/>
        </w:rPr>
      </w:pPr>
      <w:r w:rsidRPr="00B95DF1">
        <w:rPr>
          <w:rFonts w:ascii="Arial" w:hAnsi="Arial" w:cs="Arial"/>
          <w:i/>
          <w:sz w:val="18"/>
          <w:szCs w:val="18"/>
        </w:rPr>
        <w:t>(</w:t>
      </w:r>
      <w:proofErr w:type="gramStart"/>
      <w:r w:rsidRPr="00B95DF1">
        <w:rPr>
          <w:rFonts w:ascii="Arial" w:hAnsi="Arial" w:cs="Arial"/>
          <w:i/>
          <w:sz w:val="18"/>
          <w:szCs w:val="18"/>
        </w:rPr>
        <w:t>to</w:t>
      </w:r>
      <w:proofErr w:type="gramEnd"/>
      <w:r w:rsidRPr="00B95DF1">
        <w:rPr>
          <w:rFonts w:ascii="Arial" w:hAnsi="Arial" w:cs="Arial"/>
          <w:i/>
          <w:sz w:val="18"/>
          <w:szCs w:val="18"/>
        </w:rPr>
        <w:t xml:space="preserve"> be completed by the registrar)</w:t>
      </w:r>
    </w:p>
    <w:p w14:paraId="11E2B412" w14:textId="77777777" w:rsidR="00D1694C" w:rsidRDefault="00D1694C" w:rsidP="00E31A55">
      <w:pPr>
        <w:spacing w:after="0"/>
        <w:rPr>
          <w:rFonts w:ascii="Arial" w:hAnsi="Arial" w:cs="Arial"/>
        </w:rPr>
      </w:pPr>
    </w:p>
    <w:p w14:paraId="4122C5D2" w14:textId="77777777" w:rsidR="00D1694C" w:rsidRDefault="00D1694C" w:rsidP="00E31A55">
      <w:pPr>
        <w:spacing w:after="0"/>
        <w:rPr>
          <w:rFonts w:ascii="Arial" w:hAnsi="Arial" w:cs="Arial"/>
        </w:rPr>
      </w:pPr>
    </w:p>
    <w:p w14:paraId="6E0BD45D" w14:textId="77777777" w:rsidR="00D1694C" w:rsidRDefault="00D1694C" w:rsidP="00E31A55">
      <w:pPr>
        <w:spacing w:after="0"/>
        <w:jc w:val="right"/>
        <w:rPr>
          <w:rFonts w:ascii="Arial" w:hAnsi="Arial" w:cs="Arial"/>
        </w:rPr>
      </w:pPr>
    </w:p>
    <w:p w14:paraId="56DEF423" w14:textId="77777777" w:rsidR="00D1694C" w:rsidRDefault="00D1694C" w:rsidP="00E31A55">
      <w:pPr>
        <w:spacing w:after="0"/>
        <w:jc w:val="right"/>
        <w:rPr>
          <w:rFonts w:ascii="Arial" w:hAnsi="Arial" w:cs="Arial"/>
        </w:rPr>
      </w:pPr>
      <w:r>
        <w:rPr>
          <w:rFonts w:ascii="Arial" w:hAnsi="Arial" w:cs="Arial"/>
        </w:rPr>
        <w:t>________________________________________</w:t>
      </w:r>
    </w:p>
    <w:p w14:paraId="4248C266" w14:textId="77777777" w:rsidR="00D1694C" w:rsidRDefault="00D1694C" w:rsidP="00E31A55">
      <w:pPr>
        <w:spacing w:after="0"/>
        <w:jc w:val="right"/>
        <w:rPr>
          <w:rFonts w:ascii="Arial" w:hAnsi="Arial" w:cs="Arial"/>
        </w:rPr>
      </w:pPr>
      <w:r>
        <w:rPr>
          <w:rFonts w:ascii="Arial" w:hAnsi="Arial" w:cs="Arial"/>
        </w:rPr>
        <w:t>Registrar</w:t>
      </w:r>
    </w:p>
    <w:p w14:paraId="7C569B2B" w14:textId="77777777" w:rsidR="00D1694C" w:rsidRPr="007B7E1B" w:rsidRDefault="00D1694C" w:rsidP="00E31A55">
      <w:pPr>
        <w:spacing w:after="0"/>
        <w:jc w:val="right"/>
        <w:rPr>
          <w:rFonts w:ascii="Arial" w:hAnsi="Arial" w:cs="Arial"/>
          <w:sz w:val="12"/>
        </w:rPr>
      </w:pPr>
      <w:r>
        <w:rPr>
          <w:rFonts w:ascii="Arial" w:hAnsi="Arial" w:cs="Arial"/>
          <w:sz w:val="12"/>
        </w:rPr>
        <w:t>Signature and seal of registrar</w:t>
      </w:r>
    </w:p>
    <w:p w14:paraId="218BB1D7" w14:textId="77777777" w:rsidR="00B71D44" w:rsidRDefault="00B71D44" w:rsidP="00E31A55">
      <w:pPr>
        <w:spacing w:after="0"/>
        <w:rPr>
          <w:rFonts w:ascii="Arial" w:hAnsi="Arial" w:cs="Arial"/>
          <w:b/>
          <w:sz w:val="28"/>
          <w:szCs w:val="28"/>
        </w:rPr>
      </w:pPr>
      <w:r>
        <w:rPr>
          <w:rFonts w:ascii="Arial" w:hAnsi="Arial" w:cs="Arial"/>
          <w:b/>
          <w:sz w:val="28"/>
          <w:szCs w:val="28"/>
        </w:rPr>
        <w:br w:type="page"/>
      </w:r>
    </w:p>
    <w:p w14:paraId="07324A45" w14:textId="77777777" w:rsidR="00472ACF" w:rsidRDefault="00472ACF" w:rsidP="00E31A55">
      <w:pPr>
        <w:spacing w:after="0"/>
        <w:rPr>
          <w:rFonts w:ascii="Arial" w:hAnsi="Arial" w:cs="Arial"/>
        </w:rPr>
      </w:pPr>
    </w:p>
    <w:tbl>
      <w:tblPr>
        <w:tblStyle w:val="TableGrid"/>
        <w:tblW w:w="0" w:type="auto"/>
        <w:tblLook w:val="04A0" w:firstRow="1" w:lastRow="0" w:firstColumn="1" w:lastColumn="0" w:noHBand="0" w:noVBand="1"/>
      </w:tblPr>
      <w:tblGrid>
        <w:gridCol w:w="9016"/>
      </w:tblGrid>
      <w:tr w:rsidR="00B71D44" w14:paraId="591D990F" w14:textId="77777777" w:rsidTr="00B71D44">
        <w:tc>
          <w:tcPr>
            <w:tcW w:w="9016" w:type="dxa"/>
            <w:shd w:val="clear" w:color="auto" w:fill="44546A"/>
          </w:tcPr>
          <w:p w14:paraId="2F57DF48" w14:textId="77777777" w:rsidR="00B71D44" w:rsidRDefault="00B71D44" w:rsidP="00E31A55">
            <w:pPr>
              <w:rPr>
                <w:rFonts w:ascii="Arial" w:hAnsi="Arial" w:cs="Arial"/>
              </w:rPr>
            </w:pPr>
            <w:r w:rsidRPr="00B71D44">
              <w:rPr>
                <w:rFonts w:ascii="Arial" w:hAnsi="Arial" w:cs="Arial"/>
                <w:b/>
                <w:color w:val="FFFFFF" w:themeColor="background1"/>
                <w:sz w:val="28"/>
                <w:szCs w:val="28"/>
              </w:rPr>
              <w:t>Next steps for appellants</w:t>
            </w:r>
          </w:p>
        </w:tc>
      </w:tr>
    </w:tbl>
    <w:p w14:paraId="5F85AE5D" w14:textId="77777777" w:rsidR="00472ACF" w:rsidRDefault="00472ACF" w:rsidP="00E31A55">
      <w:pPr>
        <w:spacing w:after="0"/>
        <w:rPr>
          <w:rFonts w:ascii="Arial" w:hAnsi="Arial" w:cs="Arial"/>
        </w:rPr>
      </w:pPr>
    </w:p>
    <w:p w14:paraId="267EFE6D" w14:textId="77777777" w:rsidR="00472ACF" w:rsidRDefault="00472ACF" w:rsidP="00E31A55">
      <w:pPr>
        <w:spacing w:after="0"/>
        <w:rPr>
          <w:rFonts w:ascii="Arial" w:hAnsi="Arial" w:cs="Arial"/>
          <w:b/>
          <w:i/>
        </w:rPr>
      </w:pPr>
      <w:r>
        <w:rPr>
          <w:rFonts w:ascii="Arial" w:hAnsi="Arial" w:cs="Arial"/>
          <w:b/>
          <w:i/>
        </w:rPr>
        <w:t xml:space="preserve">You must file this </w:t>
      </w:r>
      <w:r w:rsidR="00372247">
        <w:rPr>
          <w:rFonts w:ascii="Arial" w:hAnsi="Arial" w:cs="Arial"/>
          <w:b/>
          <w:i/>
        </w:rPr>
        <w:t xml:space="preserve">notice </w:t>
      </w:r>
      <w:r>
        <w:rPr>
          <w:rFonts w:ascii="Arial" w:hAnsi="Arial" w:cs="Arial"/>
          <w:b/>
          <w:i/>
        </w:rPr>
        <w:t>in the court registry</w:t>
      </w:r>
      <w:r w:rsidR="005854AE">
        <w:rPr>
          <w:rFonts w:ascii="Arial" w:hAnsi="Arial" w:cs="Arial"/>
          <w:b/>
          <w:i/>
        </w:rPr>
        <w:t xml:space="preserve"> where the appeal will be </w:t>
      </w:r>
      <w:r w:rsidR="002B2A4D">
        <w:rPr>
          <w:rFonts w:ascii="Arial" w:hAnsi="Arial" w:cs="Arial"/>
          <w:b/>
          <w:i/>
        </w:rPr>
        <w:t>heard.</w:t>
      </w:r>
    </w:p>
    <w:p w14:paraId="362C9EEF" w14:textId="2C461F41" w:rsidR="00472ACF" w:rsidRDefault="00472ACF" w:rsidP="00E31A55">
      <w:pPr>
        <w:spacing w:after="0"/>
        <w:rPr>
          <w:rFonts w:ascii="Arial" w:hAnsi="Arial" w:cs="Arial"/>
          <w:b/>
          <w:i/>
        </w:rPr>
      </w:pPr>
      <w:r>
        <w:rPr>
          <w:rFonts w:ascii="Arial" w:hAnsi="Arial" w:cs="Arial"/>
        </w:rPr>
        <w:t xml:space="preserve">You </w:t>
      </w:r>
      <w:r w:rsidR="005854AE">
        <w:rPr>
          <w:rFonts w:ascii="Arial" w:hAnsi="Arial" w:cs="Arial"/>
        </w:rPr>
        <w:t>can</w:t>
      </w:r>
      <w:r>
        <w:rPr>
          <w:rFonts w:ascii="Arial" w:hAnsi="Arial" w:cs="Arial"/>
        </w:rPr>
        <w:t xml:space="preserve"> do this in person</w:t>
      </w:r>
      <w:r w:rsidR="005854AE">
        <w:rPr>
          <w:rFonts w:ascii="Arial" w:hAnsi="Arial" w:cs="Arial"/>
        </w:rPr>
        <w:t>, or by post</w:t>
      </w:r>
      <w:r w:rsidR="00801F7C">
        <w:rPr>
          <w:rFonts w:ascii="Arial" w:hAnsi="Arial" w:cs="Arial"/>
        </w:rPr>
        <w:t xml:space="preserve"> or</w:t>
      </w:r>
      <w:r w:rsidR="005854AE">
        <w:rPr>
          <w:rFonts w:ascii="Arial" w:hAnsi="Arial" w:cs="Arial"/>
        </w:rPr>
        <w:t xml:space="preserve"> email</w:t>
      </w:r>
      <w:r w:rsidR="00801F7C">
        <w:rPr>
          <w:rFonts w:ascii="Arial" w:hAnsi="Arial" w:cs="Arial"/>
        </w:rPr>
        <w:t xml:space="preserve">. </w:t>
      </w:r>
    </w:p>
    <w:p w14:paraId="1929CD7F" w14:textId="73BD3330" w:rsidR="00C501D8" w:rsidRDefault="00C501D8" w:rsidP="00E31A55">
      <w:pPr>
        <w:spacing w:after="0"/>
        <w:rPr>
          <w:rFonts w:ascii="Arial" w:hAnsi="Arial" w:cs="Arial"/>
          <w:b/>
          <w:i/>
        </w:rPr>
      </w:pPr>
    </w:p>
    <w:p w14:paraId="3C619F2A" w14:textId="65AE119A" w:rsidR="00C501D8" w:rsidRDefault="00C501D8" w:rsidP="00E31A55">
      <w:pPr>
        <w:spacing w:after="0"/>
        <w:rPr>
          <w:rFonts w:ascii="Arial" w:hAnsi="Arial" w:cs="Arial"/>
          <w:b/>
          <w:i/>
        </w:rPr>
      </w:pPr>
      <w:r>
        <w:rPr>
          <w:rFonts w:ascii="Arial" w:hAnsi="Arial" w:cs="Arial"/>
          <w:b/>
          <w:i/>
        </w:rPr>
        <w:t>You must serve a copy of this notice to appeal to other parties to the proceeding.</w:t>
      </w:r>
    </w:p>
    <w:p w14:paraId="3CD051A7" w14:textId="1ED94172" w:rsidR="00C501D8" w:rsidRDefault="00C501D8" w:rsidP="00E31A55">
      <w:pPr>
        <w:spacing w:after="0"/>
        <w:rPr>
          <w:rFonts w:ascii="Arial" w:hAnsi="Arial" w:cs="Arial"/>
          <w:b/>
          <w:i/>
        </w:rPr>
      </w:pPr>
    </w:p>
    <w:p w14:paraId="1C20DE7F" w14:textId="49A92B9A" w:rsidR="00C501D8" w:rsidRPr="00C501D8" w:rsidRDefault="00C501D8" w:rsidP="00C501D8">
      <w:pPr>
        <w:spacing w:after="0"/>
        <w:jc w:val="both"/>
        <w:rPr>
          <w:rFonts w:ascii="Arial" w:hAnsi="Arial" w:cs="Arial"/>
          <w:u w:val="single"/>
        </w:rPr>
      </w:pPr>
      <w:r>
        <w:rPr>
          <w:rFonts w:ascii="Arial" w:hAnsi="Arial" w:cs="Arial"/>
          <w:u w:val="single"/>
        </w:rPr>
        <w:t>How do I serve (give) the notice on the other parties?</w:t>
      </w:r>
    </w:p>
    <w:p w14:paraId="3404716D" w14:textId="77777777" w:rsidR="00C501D8" w:rsidRPr="004B3483" w:rsidRDefault="00C501D8" w:rsidP="00C501D8">
      <w:pPr>
        <w:spacing w:after="0"/>
        <w:jc w:val="both"/>
        <w:rPr>
          <w:rFonts w:ascii="Arial" w:hAnsi="Arial" w:cs="Arial"/>
        </w:rPr>
      </w:pPr>
      <w:r>
        <w:rPr>
          <w:rFonts w:ascii="Arial" w:hAnsi="Arial" w:cs="Arial"/>
        </w:rPr>
        <w:t>Y</w:t>
      </w:r>
      <w:r w:rsidRPr="004B3483">
        <w:rPr>
          <w:rFonts w:ascii="Arial" w:hAnsi="Arial" w:cs="Arial"/>
        </w:rPr>
        <w:t xml:space="preserve">ou can </w:t>
      </w:r>
      <w:r>
        <w:rPr>
          <w:rFonts w:ascii="Arial" w:hAnsi="Arial" w:cs="Arial"/>
        </w:rPr>
        <w:t>serve the stamped copy of the notice by</w:t>
      </w:r>
      <w:r w:rsidRPr="004B3483">
        <w:rPr>
          <w:rFonts w:ascii="Arial" w:hAnsi="Arial" w:cs="Arial"/>
        </w:rPr>
        <w:t>:</w:t>
      </w:r>
    </w:p>
    <w:p w14:paraId="298028CF" w14:textId="77777777" w:rsidR="00C501D8" w:rsidRPr="004B3483" w:rsidRDefault="00C501D8" w:rsidP="00C501D8">
      <w:pPr>
        <w:numPr>
          <w:ilvl w:val="0"/>
          <w:numId w:val="1"/>
        </w:numPr>
        <w:spacing w:after="0"/>
        <w:jc w:val="both"/>
        <w:rPr>
          <w:rFonts w:ascii="Arial" w:hAnsi="Arial" w:cs="Arial"/>
        </w:rPr>
      </w:pPr>
      <w:r>
        <w:rPr>
          <w:rFonts w:ascii="Arial" w:hAnsi="Arial" w:cs="Arial"/>
        </w:rPr>
        <w:t>post to the other party’s</w:t>
      </w:r>
      <w:r w:rsidRPr="004B3483">
        <w:rPr>
          <w:rFonts w:ascii="Arial" w:hAnsi="Arial" w:cs="Arial"/>
        </w:rPr>
        <w:t xml:space="preserve"> postal address</w:t>
      </w:r>
      <w:r>
        <w:rPr>
          <w:rFonts w:ascii="Arial" w:hAnsi="Arial" w:cs="Arial"/>
        </w:rPr>
        <w:t xml:space="preserve"> (the </w:t>
      </w:r>
      <w:proofErr w:type="gramStart"/>
      <w:r>
        <w:rPr>
          <w:rFonts w:ascii="Arial" w:hAnsi="Arial" w:cs="Arial"/>
        </w:rPr>
        <w:t>applicant’s</w:t>
      </w:r>
      <w:proofErr w:type="gramEnd"/>
      <w:r>
        <w:rPr>
          <w:rFonts w:ascii="Arial" w:hAnsi="Arial" w:cs="Arial"/>
        </w:rPr>
        <w:t xml:space="preserve"> has given their postal address above)</w:t>
      </w:r>
      <w:r w:rsidRPr="004B3483">
        <w:rPr>
          <w:rFonts w:ascii="Arial" w:hAnsi="Arial" w:cs="Arial"/>
        </w:rPr>
        <w:t>;</w:t>
      </w:r>
    </w:p>
    <w:p w14:paraId="34AA483E" w14:textId="77777777" w:rsidR="00C501D8" w:rsidRPr="004B3483" w:rsidRDefault="00C501D8" w:rsidP="00C501D8">
      <w:pPr>
        <w:numPr>
          <w:ilvl w:val="0"/>
          <w:numId w:val="1"/>
        </w:numPr>
        <w:spacing w:after="0"/>
        <w:jc w:val="both"/>
        <w:rPr>
          <w:rFonts w:ascii="Arial" w:hAnsi="Arial" w:cs="Arial"/>
        </w:rPr>
      </w:pPr>
      <w:r w:rsidRPr="004B3483">
        <w:rPr>
          <w:rFonts w:ascii="Arial" w:hAnsi="Arial" w:cs="Arial"/>
        </w:rPr>
        <w:t>email to</w:t>
      </w:r>
      <w:r>
        <w:rPr>
          <w:rFonts w:ascii="Arial" w:hAnsi="Arial" w:cs="Arial"/>
        </w:rPr>
        <w:t xml:space="preserve"> the other party’s</w:t>
      </w:r>
      <w:r w:rsidRPr="004B3483">
        <w:rPr>
          <w:rFonts w:ascii="Arial" w:hAnsi="Arial" w:cs="Arial"/>
        </w:rPr>
        <w:t xml:space="preserve"> email </w:t>
      </w:r>
      <w:proofErr w:type="gramStart"/>
      <w:r w:rsidRPr="004B3483">
        <w:rPr>
          <w:rFonts w:ascii="Arial" w:hAnsi="Arial" w:cs="Arial"/>
        </w:rPr>
        <w:t>address;</w:t>
      </w:r>
      <w:proofErr w:type="gramEnd"/>
    </w:p>
    <w:p w14:paraId="03A25176" w14:textId="77777777" w:rsidR="00C501D8" w:rsidRPr="004B3483" w:rsidRDefault="00C501D8" w:rsidP="00C501D8">
      <w:pPr>
        <w:numPr>
          <w:ilvl w:val="0"/>
          <w:numId w:val="1"/>
        </w:numPr>
        <w:spacing w:after="0"/>
        <w:jc w:val="both"/>
        <w:rPr>
          <w:rFonts w:ascii="Arial" w:hAnsi="Arial" w:cs="Arial"/>
        </w:rPr>
      </w:pPr>
      <w:r w:rsidRPr="004B3483">
        <w:rPr>
          <w:rFonts w:ascii="Arial" w:hAnsi="Arial" w:cs="Arial"/>
        </w:rPr>
        <w:t xml:space="preserve">fax to the </w:t>
      </w:r>
      <w:r>
        <w:rPr>
          <w:rFonts w:ascii="Arial" w:hAnsi="Arial" w:cs="Arial"/>
        </w:rPr>
        <w:t xml:space="preserve">other party’s </w:t>
      </w:r>
      <w:r w:rsidRPr="004B3483">
        <w:rPr>
          <w:rFonts w:ascii="Arial" w:hAnsi="Arial" w:cs="Arial"/>
        </w:rPr>
        <w:t>fax number; or</w:t>
      </w:r>
    </w:p>
    <w:p w14:paraId="051BD4AB" w14:textId="77777777" w:rsidR="00C501D8" w:rsidRDefault="00C501D8" w:rsidP="00C501D8">
      <w:pPr>
        <w:numPr>
          <w:ilvl w:val="0"/>
          <w:numId w:val="1"/>
        </w:numPr>
        <w:spacing w:after="0"/>
        <w:jc w:val="both"/>
        <w:rPr>
          <w:rFonts w:ascii="Arial" w:hAnsi="Arial" w:cs="Arial"/>
        </w:rPr>
      </w:pPr>
      <w:r w:rsidRPr="004B3483">
        <w:rPr>
          <w:rFonts w:ascii="Arial" w:hAnsi="Arial" w:cs="Arial"/>
        </w:rPr>
        <w:t xml:space="preserve">giving it to the </w:t>
      </w:r>
      <w:r>
        <w:rPr>
          <w:rFonts w:ascii="Arial" w:hAnsi="Arial" w:cs="Arial"/>
        </w:rPr>
        <w:t xml:space="preserve">other party’s </w:t>
      </w:r>
      <w:r w:rsidRPr="004B3483">
        <w:rPr>
          <w:rFonts w:ascii="Arial" w:hAnsi="Arial" w:cs="Arial"/>
        </w:rPr>
        <w:t>legal repre</w:t>
      </w:r>
      <w:r>
        <w:rPr>
          <w:rFonts w:ascii="Arial" w:hAnsi="Arial" w:cs="Arial"/>
        </w:rPr>
        <w:t>sentative when you attend court.</w:t>
      </w:r>
    </w:p>
    <w:p w14:paraId="0FB07AB9" w14:textId="77777777" w:rsidR="00C501D8" w:rsidRPr="00C501D8" w:rsidRDefault="00C501D8" w:rsidP="00E31A55">
      <w:pPr>
        <w:spacing w:after="0"/>
        <w:rPr>
          <w:rFonts w:ascii="Arial" w:hAnsi="Arial" w:cs="Arial"/>
          <w:b/>
          <w:i/>
        </w:rPr>
      </w:pPr>
    </w:p>
    <w:p w14:paraId="68DA19CD" w14:textId="77777777" w:rsidR="009B6846" w:rsidRDefault="009B6846" w:rsidP="00E31A55">
      <w:pPr>
        <w:spacing w:after="0"/>
        <w:rPr>
          <w:rFonts w:ascii="Arial" w:hAnsi="Arial" w:cs="Arial"/>
        </w:rPr>
      </w:pPr>
    </w:p>
    <w:tbl>
      <w:tblPr>
        <w:tblStyle w:val="TableGrid"/>
        <w:tblW w:w="0" w:type="auto"/>
        <w:tblLook w:val="04A0" w:firstRow="1" w:lastRow="0" w:firstColumn="1" w:lastColumn="0" w:noHBand="0" w:noVBand="1"/>
      </w:tblPr>
      <w:tblGrid>
        <w:gridCol w:w="9016"/>
      </w:tblGrid>
      <w:tr w:rsidR="00F93C00" w14:paraId="75BD9B02" w14:textId="77777777" w:rsidTr="00CC4AA1">
        <w:tc>
          <w:tcPr>
            <w:tcW w:w="9016" w:type="dxa"/>
            <w:shd w:val="clear" w:color="auto" w:fill="44546A"/>
          </w:tcPr>
          <w:p w14:paraId="121CCBA8" w14:textId="77777777" w:rsidR="00F93C00" w:rsidRPr="00CC4AA1" w:rsidRDefault="00F93C00" w:rsidP="00E31A55">
            <w:pPr>
              <w:rPr>
                <w:rFonts w:ascii="Arial" w:hAnsi="Arial" w:cs="Arial"/>
                <w:b/>
                <w:sz w:val="28"/>
                <w:szCs w:val="28"/>
              </w:rPr>
            </w:pPr>
            <w:r w:rsidRPr="00CC4AA1">
              <w:rPr>
                <w:rFonts w:ascii="Arial" w:hAnsi="Arial" w:cs="Arial"/>
                <w:b/>
                <w:color w:val="FFFFFF" w:themeColor="background1"/>
                <w:sz w:val="28"/>
                <w:szCs w:val="28"/>
              </w:rPr>
              <w:t>Information for respondents</w:t>
            </w:r>
          </w:p>
        </w:tc>
      </w:tr>
    </w:tbl>
    <w:p w14:paraId="05F097A9" w14:textId="77777777" w:rsidR="00F93C00" w:rsidRDefault="00F93C00" w:rsidP="00E31A55">
      <w:pPr>
        <w:spacing w:after="0"/>
        <w:rPr>
          <w:rFonts w:ascii="Arial" w:hAnsi="Arial" w:cs="Arial"/>
        </w:rPr>
      </w:pPr>
    </w:p>
    <w:p w14:paraId="79F6F2A7" w14:textId="61E638D4" w:rsidR="00D1694C" w:rsidRPr="00D45C29" w:rsidRDefault="009B6846" w:rsidP="00E31A55">
      <w:pPr>
        <w:spacing w:after="0"/>
        <w:rPr>
          <w:rFonts w:ascii="Arial" w:hAnsi="Arial" w:cs="Arial"/>
          <w:b/>
          <w:i/>
          <w:sz w:val="24"/>
          <w:szCs w:val="24"/>
        </w:rPr>
      </w:pPr>
      <w:r w:rsidRPr="00D45C29">
        <w:rPr>
          <w:rFonts w:ascii="Arial" w:hAnsi="Arial" w:cs="Arial"/>
          <w:b/>
          <w:i/>
          <w:szCs w:val="24"/>
        </w:rPr>
        <w:t>What</w:t>
      </w:r>
      <w:r w:rsidR="00A27074" w:rsidRPr="00D45C29">
        <w:rPr>
          <w:rFonts w:ascii="Arial" w:hAnsi="Arial" w:cs="Arial"/>
          <w:b/>
          <w:i/>
          <w:szCs w:val="24"/>
        </w:rPr>
        <w:t xml:space="preserve"> to do if you </w:t>
      </w:r>
      <w:r w:rsidR="009B33B0" w:rsidRPr="00D45C29">
        <w:rPr>
          <w:rFonts w:ascii="Arial" w:hAnsi="Arial" w:cs="Arial"/>
          <w:b/>
          <w:i/>
          <w:szCs w:val="24"/>
        </w:rPr>
        <w:t>want to participate in this appeal</w:t>
      </w:r>
      <w:r w:rsidR="00C501D8">
        <w:rPr>
          <w:rFonts w:ascii="Arial" w:hAnsi="Arial" w:cs="Arial"/>
          <w:b/>
          <w:i/>
          <w:szCs w:val="24"/>
        </w:rPr>
        <w:t>?</w:t>
      </w:r>
    </w:p>
    <w:p w14:paraId="11C7DCB8" w14:textId="77777777" w:rsidR="00A27074" w:rsidRDefault="00A27074" w:rsidP="00E31A55">
      <w:pPr>
        <w:spacing w:after="0"/>
        <w:rPr>
          <w:rFonts w:ascii="Arial" w:hAnsi="Arial" w:cs="Arial"/>
        </w:rPr>
      </w:pPr>
      <w:r>
        <w:rPr>
          <w:rFonts w:ascii="Arial" w:hAnsi="Arial" w:cs="Arial"/>
        </w:rPr>
        <w:t xml:space="preserve">If you </w:t>
      </w:r>
      <w:r w:rsidR="009B33B0">
        <w:rPr>
          <w:rFonts w:ascii="Arial" w:hAnsi="Arial" w:cs="Arial"/>
        </w:rPr>
        <w:t>want to participate in this appeal</w:t>
      </w:r>
      <w:r>
        <w:rPr>
          <w:rFonts w:ascii="Arial" w:hAnsi="Arial" w:cs="Arial"/>
        </w:rPr>
        <w:t xml:space="preserve">, you </w:t>
      </w:r>
      <w:r w:rsidR="009B33B0">
        <w:rPr>
          <w:rFonts w:ascii="Arial" w:hAnsi="Arial" w:cs="Arial"/>
        </w:rPr>
        <w:t>must file a notice of address for service</w:t>
      </w:r>
      <w:r>
        <w:rPr>
          <w:rFonts w:ascii="Arial" w:hAnsi="Arial" w:cs="Arial"/>
        </w:rPr>
        <w:t>.</w:t>
      </w:r>
      <w:r w:rsidR="009B33B0">
        <w:rPr>
          <w:rFonts w:ascii="Arial" w:hAnsi="Arial" w:cs="Arial"/>
        </w:rPr>
        <w:t xml:space="preserve"> The court</w:t>
      </w:r>
      <w:r w:rsidR="00FE6A70">
        <w:rPr>
          <w:rFonts w:ascii="Arial" w:hAnsi="Arial" w:cs="Arial"/>
        </w:rPr>
        <w:t xml:space="preserve"> registry</w:t>
      </w:r>
      <w:r w:rsidR="009B33B0">
        <w:rPr>
          <w:rFonts w:ascii="Arial" w:hAnsi="Arial" w:cs="Arial"/>
        </w:rPr>
        <w:t xml:space="preserve"> will use your address for service to tell you the date when</w:t>
      </w:r>
      <w:r w:rsidR="00FE6A70">
        <w:rPr>
          <w:rFonts w:ascii="Arial" w:hAnsi="Arial" w:cs="Arial"/>
        </w:rPr>
        <w:t xml:space="preserve"> you should come to court. </w:t>
      </w:r>
    </w:p>
    <w:p w14:paraId="2EDD7DBF" w14:textId="77777777" w:rsidR="00335853" w:rsidRDefault="00335853" w:rsidP="00C501D8">
      <w:pPr>
        <w:spacing w:after="0"/>
        <w:rPr>
          <w:rFonts w:ascii="Arial" w:hAnsi="Arial" w:cs="Arial"/>
        </w:rPr>
      </w:pPr>
    </w:p>
    <w:p w14:paraId="022DC4C8" w14:textId="77777777" w:rsidR="00335853" w:rsidRPr="000A7F71" w:rsidRDefault="00335853" w:rsidP="00E31A55">
      <w:pPr>
        <w:spacing w:after="0"/>
        <w:rPr>
          <w:rFonts w:ascii="Arial" w:hAnsi="Arial" w:cs="Arial"/>
          <w:i/>
        </w:rPr>
      </w:pPr>
      <w:r w:rsidRPr="000A7F71">
        <w:rPr>
          <w:rFonts w:ascii="Arial" w:hAnsi="Arial" w:cs="Arial"/>
          <w:b/>
          <w:i/>
        </w:rPr>
        <w:t>You must appear in court</w:t>
      </w:r>
    </w:p>
    <w:p w14:paraId="30E2EF92" w14:textId="77777777" w:rsidR="00335853" w:rsidRDefault="00335853" w:rsidP="00E31A55">
      <w:pPr>
        <w:spacing w:after="0"/>
        <w:rPr>
          <w:rFonts w:ascii="Arial" w:hAnsi="Arial" w:cs="Arial"/>
        </w:rPr>
      </w:pPr>
      <w:r>
        <w:rPr>
          <w:rFonts w:ascii="Arial" w:hAnsi="Arial" w:cs="Arial"/>
        </w:rPr>
        <w:t>You can appear in court in person or seek the help of a lawyer to speak for you. If you don’t appear on the date you are told by the court registry, the court may make orders and directions even though you’re not present.</w:t>
      </w:r>
    </w:p>
    <w:p w14:paraId="0D0D6F63" w14:textId="77777777" w:rsidR="00335853" w:rsidRDefault="00335853" w:rsidP="00E31A55">
      <w:pPr>
        <w:spacing w:after="0"/>
        <w:rPr>
          <w:rFonts w:ascii="Arial" w:hAnsi="Arial" w:cs="Arial"/>
        </w:rPr>
      </w:pPr>
    </w:p>
    <w:p w14:paraId="58AEC5DB" w14:textId="77777777" w:rsidR="00D550A6" w:rsidRPr="00D550A6" w:rsidRDefault="00D550A6" w:rsidP="00D550A6">
      <w:pPr>
        <w:rPr>
          <w:rFonts w:ascii="Arial" w:hAnsi="Arial" w:cs="Arial"/>
        </w:rPr>
      </w:pPr>
    </w:p>
    <w:p w14:paraId="6845A9A0" w14:textId="77777777" w:rsidR="00D550A6" w:rsidRPr="00D550A6" w:rsidRDefault="00D550A6" w:rsidP="00D550A6">
      <w:pPr>
        <w:rPr>
          <w:rFonts w:ascii="Arial" w:hAnsi="Arial" w:cs="Arial"/>
        </w:rPr>
      </w:pPr>
    </w:p>
    <w:p w14:paraId="570F9737" w14:textId="77777777" w:rsidR="00D550A6" w:rsidRPr="00D550A6" w:rsidRDefault="00D550A6" w:rsidP="00D550A6">
      <w:pPr>
        <w:rPr>
          <w:rFonts w:ascii="Arial" w:hAnsi="Arial" w:cs="Arial"/>
        </w:rPr>
      </w:pPr>
    </w:p>
    <w:p w14:paraId="19D89563" w14:textId="77777777" w:rsidR="00D550A6" w:rsidRPr="00D550A6" w:rsidRDefault="00D550A6" w:rsidP="00D550A6">
      <w:pPr>
        <w:rPr>
          <w:rFonts w:ascii="Arial" w:hAnsi="Arial" w:cs="Arial"/>
        </w:rPr>
      </w:pPr>
    </w:p>
    <w:p w14:paraId="677C9778" w14:textId="77777777" w:rsidR="00D550A6" w:rsidRPr="00D550A6" w:rsidRDefault="00D550A6" w:rsidP="00D550A6">
      <w:pPr>
        <w:rPr>
          <w:rFonts w:ascii="Arial" w:hAnsi="Arial" w:cs="Arial"/>
        </w:rPr>
      </w:pPr>
    </w:p>
    <w:p w14:paraId="71EE1972" w14:textId="77777777" w:rsidR="00D550A6" w:rsidRPr="00D550A6" w:rsidRDefault="00D550A6" w:rsidP="00D550A6">
      <w:pPr>
        <w:rPr>
          <w:rFonts w:ascii="Arial" w:hAnsi="Arial" w:cs="Arial"/>
        </w:rPr>
      </w:pPr>
    </w:p>
    <w:p w14:paraId="4D8E78A1" w14:textId="77777777" w:rsidR="00D550A6" w:rsidRPr="00D550A6" w:rsidRDefault="00D550A6" w:rsidP="00D550A6">
      <w:pPr>
        <w:rPr>
          <w:rFonts w:ascii="Arial" w:hAnsi="Arial" w:cs="Arial"/>
        </w:rPr>
      </w:pPr>
    </w:p>
    <w:p w14:paraId="0EEA9FC5" w14:textId="77777777" w:rsidR="00D550A6" w:rsidRPr="00D550A6" w:rsidRDefault="00D550A6" w:rsidP="00D550A6">
      <w:pPr>
        <w:rPr>
          <w:rFonts w:ascii="Arial" w:hAnsi="Arial" w:cs="Arial"/>
        </w:rPr>
      </w:pPr>
    </w:p>
    <w:p w14:paraId="4E01B1D2" w14:textId="77777777" w:rsidR="00D550A6" w:rsidRPr="00D550A6" w:rsidRDefault="00D550A6" w:rsidP="00D550A6">
      <w:pPr>
        <w:rPr>
          <w:rFonts w:ascii="Arial" w:hAnsi="Arial" w:cs="Arial"/>
        </w:rPr>
      </w:pPr>
    </w:p>
    <w:p w14:paraId="1D49FBCD" w14:textId="77777777" w:rsidR="00D550A6" w:rsidRPr="00D550A6" w:rsidRDefault="00D550A6" w:rsidP="00D550A6">
      <w:pPr>
        <w:rPr>
          <w:rFonts w:ascii="Arial" w:hAnsi="Arial" w:cs="Arial"/>
        </w:rPr>
      </w:pPr>
    </w:p>
    <w:p w14:paraId="4E0A7047" w14:textId="77777777" w:rsidR="00D550A6" w:rsidRPr="00D550A6" w:rsidRDefault="00D550A6" w:rsidP="00D550A6">
      <w:pPr>
        <w:rPr>
          <w:rFonts w:ascii="Arial" w:hAnsi="Arial" w:cs="Arial"/>
        </w:rPr>
      </w:pPr>
    </w:p>
    <w:p w14:paraId="79AA76B1" w14:textId="77777777" w:rsidR="00D550A6" w:rsidRPr="00D550A6" w:rsidRDefault="00D550A6" w:rsidP="00D550A6">
      <w:pPr>
        <w:rPr>
          <w:rFonts w:ascii="Arial" w:hAnsi="Arial" w:cs="Arial"/>
        </w:rPr>
      </w:pPr>
    </w:p>
    <w:p w14:paraId="41F83345" w14:textId="77777777" w:rsidR="00D550A6" w:rsidRPr="00D550A6" w:rsidRDefault="00D550A6" w:rsidP="00D550A6">
      <w:pPr>
        <w:rPr>
          <w:rFonts w:ascii="Arial" w:hAnsi="Arial" w:cs="Arial"/>
        </w:rPr>
      </w:pPr>
    </w:p>
    <w:p w14:paraId="7726D4C6" w14:textId="77777777" w:rsidR="00D550A6" w:rsidRPr="00D550A6" w:rsidRDefault="00D550A6" w:rsidP="00D550A6">
      <w:pPr>
        <w:rPr>
          <w:rFonts w:ascii="Arial" w:hAnsi="Arial" w:cs="Arial"/>
        </w:rPr>
      </w:pPr>
    </w:p>
    <w:p w14:paraId="31A24AF7" w14:textId="77777777" w:rsidR="00D550A6" w:rsidRPr="00D550A6" w:rsidRDefault="00D550A6" w:rsidP="00D550A6">
      <w:pPr>
        <w:rPr>
          <w:rFonts w:ascii="Arial" w:hAnsi="Arial" w:cs="Arial"/>
        </w:rPr>
      </w:pPr>
    </w:p>
    <w:p w14:paraId="627531B3" w14:textId="4500931E" w:rsidR="00D550A6" w:rsidRPr="00D550A6" w:rsidRDefault="00D550A6" w:rsidP="00D550A6">
      <w:pPr>
        <w:tabs>
          <w:tab w:val="left" w:pos="2380"/>
        </w:tabs>
        <w:rPr>
          <w:rFonts w:ascii="Arial" w:hAnsi="Arial" w:cs="Arial"/>
        </w:rPr>
      </w:pPr>
      <w:r>
        <w:rPr>
          <w:rFonts w:ascii="Arial" w:hAnsi="Arial" w:cs="Arial"/>
        </w:rPr>
        <w:tab/>
      </w:r>
    </w:p>
    <w:sectPr w:rsidR="00D550A6" w:rsidRPr="00D550A6" w:rsidSect="00AB3A3E">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71AA" w14:textId="77777777" w:rsidR="00313FFE" w:rsidRDefault="00313FFE" w:rsidP="008477D9">
      <w:pPr>
        <w:spacing w:after="0" w:line="240" w:lineRule="auto"/>
      </w:pPr>
      <w:r>
        <w:separator/>
      </w:r>
    </w:p>
  </w:endnote>
  <w:endnote w:type="continuationSeparator" w:id="0">
    <w:p w14:paraId="58518351" w14:textId="77777777" w:rsidR="00313FFE" w:rsidRDefault="00313FFE" w:rsidP="0084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5262" w14:textId="3FD4A145" w:rsidR="00FB4786" w:rsidRPr="00FB4786" w:rsidRDefault="00A1473B">
    <w:pPr>
      <w:pStyle w:val="Footer"/>
      <w:rPr>
        <w:rFonts w:ascii="Arial" w:hAnsi="Arial" w:cs="Arial"/>
        <w:sz w:val="16"/>
        <w:szCs w:val="16"/>
      </w:rPr>
    </w:pPr>
    <w:r>
      <w:rPr>
        <w:rFonts w:ascii="Arial" w:hAnsi="Arial" w:cs="Arial"/>
        <w:sz w:val="16"/>
        <w:szCs w:val="16"/>
      </w:rPr>
      <w:t xml:space="preserve">Form </w:t>
    </w:r>
    <w:r w:rsidR="00C501D8">
      <w:rPr>
        <w:rFonts w:ascii="Arial" w:hAnsi="Arial" w:cs="Arial"/>
        <w:sz w:val="16"/>
        <w:szCs w:val="16"/>
      </w:rPr>
      <w:t>09</w:t>
    </w:r>
    <w:r w:rsidR="00801F7C">
      <w:rPr>
        <w:rFonts w:ascii="Arial" w:hAnsi="Arial" w:cs="Arial"/>
        <w:sz w:val="16"/>
        <w:szCs w:val="16"/>
      </w:rPr>
      <w:t xml:space="preserve"> </w:t>
    </w:r>
    <w:r>
      <w:rPr>
        <w:rFonts w:ascii="Arial" w:hAnsi="Arial" w:cs="Arial"/>
        <w:sz w:val="16"/>
        <w:szCs w:val="16"/>
      </w:rPr>
      <w:t xml:space="preserve">– Version </w:t>
    </w:r>
    <w:r w:rsidR="001A0B60">
      <w:rPr>
        <w:rFonts w:ascii="Arial" w:hAnsi="Arial" w:cs="Arial"/>
        <w:sz w:val="16"/>
        <w:szCs w:val="16"/>
      </w:rPr>
      <w:t>1</w:t>
    </w:r>
    <w:r>
      <w:rPr>
        <w:rFonts w:ascii="Arial" w:hAnsi="Arial" w:cs="Arial"/>
        <w:sz w:val="16"/>
        <w:szCs w:val="16"/>
      </w:rPr>
      <w:t xml:space="preserve">, approved </w:t>
    </w:r>
    <w:r w:rsidR="00D550A6">
      <w:rPr>
        <w:rFonts w:ascii="Arial" w:hAnsi="Arial" w:cs="Arial"/>
        <w:sz w:val="16"/>
        <w:szCs w:val="16"/>
      </w:rPr>
      <w:t>27</w:t>
    </w:r>
    <w:r>
      <w:rPr>
        <w:rFonts w:ascii="Arial" w:hAnsi="Arial" w:cs="Arial"/>
        <w:sz w:val="16"/>
        <w:szCs w:val="16"/>
      </w:rPr>
      <w:t xml:space="preserve"> </w:t>
    </w:r>
    <w:r w:rsidR="001A0B60">
      <w:rPr>
        <w:rFonts w:ascii="Arial" w:hAnsi="Arial" w:cs="Arial"/>
        <w:sz w:val="16"/>
        <w:szCs w:val="16"/>
      </w:rPr>
      <w:t>June 2024</w:t>
    </w:r>
    <w:r>
      <w:rPr>
        <w:rFonts w:ascii="Arial" w:hAnsi="Arial" w:cs="Arial"/>
        <w:sz w:val="16"/>
        <w:szCs w:val="16"/>
      </w:rPr>
      <w:t xml:space="preserve"> </w:t>
    </w:r>
    <w:r w:rsidR="00FB478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EE0C" w14:textId="77777777" w:rsidR="00313FFE" w:rsidRDefault="00313FFE" w:rsidP="008477D9">
      <w:pPr>
        <w:spacing w:after="0" w:line="240" w:lineRule="auto"/>
      </w:pPr>
      <w:r>
        <w:separator/>
      </w:r>
    </w:p>
  </w:footnote>
  <w:footnote w:type="continuationSeparator" w:id="0">
    <w:p w14:paraId="2AD942E7" w14:textId="77777777" w:rsidR="00313FFE" w:rsidRDefault="00313FFE" w:rsidP="00847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292"/>
    <w:multiLevelType w:val="hybridMultilevel"/>
    <w:tmpl w:val="FFDC480C"/>
    <w:lvl w:ilvl="0" w:tplc="42ECAC7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EE3D77"/>
    <w:multiLevelType w:val="hybridMultilevel"/>
    <w:tmpl w:val="76D2C688"/>
    <w:lvl w:ilvl="0" w:tplc="8EA003DC">
      <w:start w:val="1"/>
      <w:numFmt w:val="bullet"/>
      <w:lvlText w:val=""/>
      <w:lvlJc w:val="left"/>
      <w:pPr>
        <w:ind w:left="360" w:hanging="360"/>
      </w:pPr>
      <w:rPr>
        <w:rFonts w:ascii="Webdings" w:hAnsi="Web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3B6888"/>
    <w:multiLevelType w:val="hybridMultilevel"/>
    <w:tmpl w:val="C7360716"/>
    <w:lvl w:ilvl="0" w:tplc="8D6CF8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4D3E02"/>
    <w:multiLevelType w:val="hybridMultilevel"/>
    <w:tmpl w:val="46A6AF0C"/>
    <w:lvl w:ilvl="0" w:tplc="9014BE54">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6374F"/>
    <w:multiLevelType w:val="hybridMultilevel"/>
    <w:tmpl w:val="183E514A"/>
    <w:lvl w:ilvl="0" w:tplc="14381746">
      <w:start w:val="1"/>
      <w:numFmt w:val="bullet"/>
      <w:lvlText w:val=""/>
      <w:lvlJc w:val="left"/>
      <w:pPr>
        <w:ind w:left="360" w:hanging="360"/>
      </w:pPr>
      <w:rPr>
        <w:rFonts w:ascii="Webdings" w:hAnsi="Web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1B3CD7"/>
    <w:multiLevelType w:val="hybridMultilevel"/>
    <w:tmpl w:val="A2A6648A"/>
    <w:lvl w:ilvl="0" w:tplc="16ECAC40">
      <w:start w:val="4"/>
      <w:numFmt w:val="bullet"/>
      <w:lvlText w:val="-"/>
      <w:lvlJc w:val="left"/>
      <w:pPr>
        <w:ind w:left="405" w:hanging="360"/>
      </w:pPr>
      <w:rPr>
        <w:rFonts w:ascii="Calibri" w:eastAsiaTheme="minorEastAsia"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358A2E2B"/>
    <w:multiLevelType w:val="hybridMultilevel"/>
    <w:tmpl w:val="C85AB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A217D0"/>
    <w:multiLevelType w:val="hybridMultilevel"/>
    <w:tmpl w:val="68D401C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D253A"/>
    <w:multiLevelType w:val="hybridMultilevel"/>
    <w:tmpl w:val="B7FC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CD54D1"/>
    <w:multiLevelType w:val="hybridMultilevel"/>
    <w:tmpl w:val="43F8095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964890"/>
    <w:multiLevelType w:val="hybridMultilevel"/>
    <w:tmpl w:val="74AEA0E0"/>
    <w:lvl w:ilvl="0" w:tplc="5C6AADE4">
      <w:start w:val="1"/>
      <w:numFmt w:val="bullet"/>
      <w:lvlText w:val=""/>
      <w:lvlJc w:val="left"/>
      <w:pPr>
        <w:ind w:left="360" w:hanging="360"/>
      </w:pPr>
      <w:rPr>
        <w:rFonts w:ascii="Webdings" w:hAnsi="Webdings"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56159C"/>
    <w:multiLevelType w:val="hybridMultilevel"/>
    <w:tmpl w:val="D6BEF942"/>
    <w:lvl w:ilvl="0" w:tplc="39CC9976">
      <w:numFmt w:val="bullet"/>
      <w:lvlText w:val="-"/>
      <w:lvlJc w:val="left"/>
      <w:pPr>
        <w:ind w:left="420" w:hanging="360"/>
      </w:pPr>
      <w:rPr>
        <w:rFonts w:ascii="Arial" w:eastAsiaTheme="minorEastAsia"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529419267">
    <w:abstractNumId w:val="8"/>
  </w:num>
  <w:num w:numId="2" w16cid:durableId="1508792631">
    <w:abstractNumId w:val="0"/>
  </w:num>
  <w:num w:numId="3" w16cid:durableId="449714045">
    <w:abstractNumId w:val="9"/>
  </w:num>
  <w:num w:numId="4" w16cid:durableId="921254309">
    <w:abstractNumId w:val="3"/>
  </w:num>
  <w:num w:numId="5" w16cid:durableId="969674465">
    <w:abstractNumId w:val="4"/>
  </w:num>
  <w:num w:numId="6" w16cid:durableId="1660041608">
    <w:abstractNumId w:val="10"/>
  </w:num>
  <w:num w:numId="7" w16cid:durableId="914634159">
    <w:abstractNumId w:val="1"/>
  </w:num>
  <w:num w:numId="8" w16cid:durableId="676427677">
    <w:abstractNumId w:val="11"/>
  </w:num>
  <w:num w:numId="9" w16cid:durableId="1354259833">
    <w:abstractNumId w:val="6"/>
  </w:num>
  <w:num w:numId="10" w16cid:durableId="1743722599">
    <w:abstractNumId w:val="2"/>
  </w:num>
  <w:num w:numId="11" w16cid:durableId="2043091570">
    <w:abstractNumId w:val="5"/>
  </w:num>
  <w:num w:numId="12" w16cid:durableId="1101343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7D9"/>
    <w:rsid w:val="00003D56"/>
    <w:rsid w:val="000102F4"/>
    <w:rsid w:val="00041A9C"/>
    <w:rsid w:val="00042B14"/>
    <w:rsid w:val="00045E12"/>
    <w:rsid w:val="00055DCF"/>
    <w:rsid w:val="000565F6"/>
    <w:rsid w:val="00077F1F"/>
    <w:rsid w:val="00080D86"/>
    <w:rsid w:val="000956A7"/>
    <w:rsid w:val="000A5302"/>
    <w:rsid w:val="000A7F71"/>
    <w:rsid w:val="000D46D4"/>
    <w:rsid w:val="000E4BA9"/>
    <w:rsid w:val="000F6400"/>
    <w:rsid w:val="00104631"/>
    <w:rsid w:val="001117FA"/>
    <w:rsid w:val="00126658"/>
    <w:rsid w:val="001356BE"/>
    <w:rsid w:val="00161780"/>
    <w:rsid w:val="001A039A"/>
    <w:rsid w:val="001A0B60"/>
    <w:rsid w:val="001B7DB0"/>
    <w:rsid w:val="001C0289"/>
    <w:rsid w:val="0021694A"/>
    <w:rsid w:val="002369D0"/>
    <w:rsid w:val="00287DC2"/>
    <w:rsid w:val="00293CCB"/>
    <w:rsid w:val="002B2A4D"/>
    <w:rsid w:val="002C33CF"/>
    <w:rsid w:val="002E0435"/>
    <w:rsid w:val="002E0C07"/>
    <w:rsid w:val="002E3D1B"/>
    <w:rsid w:val="002F15D4"/>
    <w:rsid w:val="00310D32"/>
    <w:rsid w:val="00313FFE"/>
    <w:rsid w:val="003166CE"/>
    <w:rsid w:val="0031706B"/>
    <w:rsid w:val="003209BD"/>
    <w:rsid w:val="00324E5F"/>
    <w:rsid w:val="00325A31"/>
    <w:rsid w:val="003318DF"/>
    <w:rsid w:val="0033415D"/>
    <w:rsid w:val="00335853"/>
    <w:rsid w:val="00336407"/>
    <w:rsid w:val="0036701F"/>
    <w:rsid w:val="00372247"/>
    <w:rsid w:val="0038248F"/>
    <w:rsid w:val="00397F7E"/>
    <w:rsid w:val="003A76A0"/>
    <w:rsid w:val="003C29F0"/>
    <w:rsid w:val="003F0695"/>
    <w:rsid w:val="0040499D"/>
    <w:rsid w:val="004072D9"/>
    <w:rsid w:val="0044031A"/>
    <w:rsid w:val="0045467C"/>
    <w:rsid w:val="0046146C"/>
    <w:rsid w:val="00472ACF"/>
    <w:rsid w:val="00477DE1"/>
    <w:rsid w:val="004930E5"/>
    <w:rsid w:val="004A4D89"/>
    <w:rsid w:val="004A622A"/>
    <w:rsid w:val="004B7235"/>
    <w:rsid w:val="004D2E6B"/>
    <w:rsid w:val="004F78F6"/>
    <w:rsid w:val="00511EF2"/>
    <w:rsid w:val="0053516B"/>
    <w:rsid w:val="00562102"/>
    <w:rsid w:val="005854AE"/>
    <w:rsid w:val="0059543E"/>
    <w:rsid w:val="00595D93"/>
    <w:rsid w:val="00596D32"/>
    <w:rsid w:val="005C3B44"/>
    <w:rsid w:val="005E3FCF"/>
    <w:rsid w:val="00601892"/>
    <w:rsid w:val="00601917"/>
    <w:rsid w:val="00603474"/>
    <w:rsid w:val="00636D3F"/>
    <w:rsid w:val="006660F1"/>
    <w:rsid w:val="00672C0B"/>
    <w:rsid w:val="006741B3"/>
    <w:rsid w:val="00693061"/>
    <w:rsid w:val="006C6CFF"/>
    <w:rsid w:val="006C7355"/>
    <w:rsid w:val="006D62C6"/>
    <w:rsid w:val="00700455"/>
    <w:rsid w:val="00724A58"/>
    <w:rsid w:val="00747E31"/>
    <w:rsid w:val="00770AF4"/>
    <w:rsid w:val="00784358"/>
    <w:rsid w:val="007A3C04"/>
    <w:rsid w:val="007A79FD"/>
    <w:rsid w:val="007A7BA1"/>
    <w:rsid w:val="007B4BC5"/>
    <w:rsid w:val="007B7E1B"/>
    <w:rsid w:val="007C6648"/>
    <w:rsid w:val="007C70F4"/>
    <w:rsid w:val="00801F7C"/>
    <w:rsid w:val="008038AC"/>
    <w:rsid w:val="008477D9"/>
    <w:rsid w:val="00867AC9"/>
    <w:rsid w:val="00870E02"/>
    <w:rsid w:val="00883909"/>
    <w:rsid w:val="008B0AE5"/>
    <w:rsid w:val="008B31DB"/>
    <w:rsid w:val="008D16BC"/>
    <w:rsid w:val="008E498E"/>
    <w:rsid w:val="008E5CCC"/>
    <w:rsid w:val="00922225"/>
    <w:rsid w:val="00983F9D"/>
    <w:rsid w:val="009B33B0"/>
    <w:rsid w:val="009B6846"/>
    <w:rsid w:val="009C39C7"/>
    <w:rsid w:val="009E7E36"/>
    <w:rsid w:val="009F0A71"/>
    <w:rsid w:val="009F318F"/>
    <w:rsid w:val="00A12CB3"/>
    <w:rsid w:val="00A1473B"/>
    <w:rsid w:val="00A27074"/>
    <w:rsid w:val="00A32EF6"/>
    <w:rsid w:val="00A36D16"/>
    <w:rsid w:val="00A625D8"/>
    <w:rsid w:val="00A72845"/>
    <w:rsid w:val="00AA4909"/>
    <w:rsid w:val="00AB3A3E"/>
    <w:rsid w:val="00AB7A8F"/>
    <w:rsid w:val="00AF0388"/>
    <w:rsid w:val="00B16FB9"/>
    <w:rsid w:val="00B22D34"/>
    <w:rsid w:val="00B466E2"/>
    <w:rsid w:val="00B5057A"/>
    <w:rsid w:val="00B62D85"/>
    <w:rsid w:val="00B65C4D"/>
    <w:rsid w:val="00B6747B"/>
    <w:rsid w:val="00B71D44"/>
    <w:rsid w:val="00B86B1F"/>
    <w:rsid w:val="00B91E1F"/>
    <w:rsid w:val="00BA196D"/>
    <w:rsid w:val="00BB2675"/>
    <w:rsid w:val="00BC5759"/>
    <w:rsid w:val="00BD0783"/>
    <w:rsid w:val="00BE3813"/>
    <w:rsid w:val="00C06D16"/>
    <w:rsid w:val="00C501D8"/>
    <w:rsid w:val="00C518DA"/>
    <w:rsid w:val="00C872C8"/>
    <w:rsid w:val="00CA2E3A"/>
    <w:rsid w:val="00D1694C"/>
    <w:rsid w:val="00D32C4A"/>
    <w:rsid w:val="00D34E08"/>
    <w:rsid w:val="00D41AD7"/>
    <w:rsid w:val="00D449C0"/>
    <w:rsid w:val="00D45C29"/>
    <w:rsid w:val="00D550A6"/>
    <w:rsid w:val="00D61806"/>
    <w:rsid w:val="00D77505"/>
    <w:rsid w:val="00D82AF5"/>
    <w:rsid w:val="00D96EE2"/>
    <w:rsid w:val="00DD2E34"/>
    <w:rsid w:val="00E214BC"/>
    <w:rsid w:val="00E25B13"/>
    <w:rsid w:val="00E31A55"/>
    <w:rsid w:val="00E47C56"/>
    <w:rsid w:val="00E52129"/>
    <w:rsid w:val="00E625F3"/>
    <w:rsid w:val="00EA6FA3"/>
    <w:rsid w:val="00EA77CB"/>
    <w:rsid w:val="00EC0672"/>
    <w:rsid w:val="00ED024B"/>
    <w:rsid w:val="00EE05E8"/>
    <w:rsid w:val="00EF07E8"/>
    <w:rsid w:val="00F1289A"/>
    <w:rsid w:val="00F36E4F"/>
    <w:rsid w:val="00F40BB4"/>
    <w:rsid w:val="00F46100"/>
    <w:rsid w:val="00F5027C"/>
    <w:rsid w:val="00F77CA5"/>
    <w:rsid w:val="00F93C00"/>
    <w:rsid w:val="00FA13A3"/>
    <w:rsid w:val="00FB4786"/>
    <w:rsid w:val="00FD3A71"/>
    <w:rsid w:val="00FE4F04"/>
    <w:rsid w:val="00FE6A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DF5A23D"/>
  <w15:docId w15:val="{BFA4C85E-34F7-4847-B6FA-9FA8D568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7D9"/>
  </w:style>
  <w:style w:type="paragraph" w:styleId="Footer">
    <w:name w:val="footer"/>
    <w:basedOn w:val="Normal"/>
    <w:link w:val="FooterChar"/>
    <w:unhideWhenUsed/>
    <w:rsid w:val="008477D9"/>
    <w:pPr>
      <w:tabs>
        <w:tab w:val="center" w:pos="4513"/>
        <w:tab w:val="right" w:pos="9026"/>
      </w:tabs>
      <w:spacing w:after="0" w:line="240" w:lineRule="auto"/>
    </w:pPr>
  </w:style>
  <w:style w:type="character" w:customStyle="1" w:styleId="FooterChar">
    <w:name w:val="Footer Char"/>
    <w:basedOn w:val="DefaultParagraphFont"/>
    <w:link w:val="Footer"/>
    <w:rsid w:val="008477D9"/>
  </w:style>
  <w:style w:type="character" w:styleId="PlaceholderText">
    <w:name w:val="Placeholder Text"/>
    <w:basedOn w:val="DefaultParagraphFont"/>
    <w:uiPriority w:val="99"/>
    <w:semiHidden/>
    <w:rsid w:val="008477D9"/>
    <w:rPr>
      <w:color w:val="808080"/>
    </w:rPr>
  </w:style>
  <w:style w:type="paragraph" w:styleId="EndnoteText">
    <w:name w:val="endnote text"/>
    <w:basedOn w:val="Normal"/>
    <w:link w:val="EndnoteTextChar"/>
    <w:uiPriority w:val="99"/>
    <w:semiHidden/>
    <w:unhideWhenUsed/>
    <w:rsid w:val="008477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77D9"/>
    <w:rPr>
      <w:sz w:val="20"/>
      <w:szCs w:val="20"/>
    </w:rPr>
  </w:style>
  <w:style w:type="character" w:styleId="EndnoteReference">
    <w:name w:val="endnote reference"/>
    <w:basedOn w:val="DefaultParagraphFont"/>
    <w:uiPriority w:val="99"/>
    <w:semiHidden/>
    <w:unhideWhenUsed/>
    <w:rsid w:val="008477D9"/>
    <w:rPr>
      <w:vertAlign w:val="superscript"/>
    </w:rPr>
  </w:style>
  <w:style w:type="table" w:styleId="TableGrid">
    <w:name w:val="Table Grid"/>
    <w:basedOn w:val="TableNormal"/>
    <w:uiPriority w:val="39"/>
    <w:rsid w:val="00287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33CF"/>
    <w:rPr>
      <w:sz w:val="16"/>
      <w:szCs w:val="16"/>
    </w:rPr>
  </w:style>
  <w:style w:type="paragraph" w:styleId="CommentText">
    <w:name w:val="annotation text"/>
    <w:basedOn w:val="Normal"/>
    <w:link w:val="CommentTextChar"/>
    <w:uiPriority w:val="99"/>
    <w:semiHidden/>
    <w:unhideWhenUsed/>
    <w:rsid w:val="002C33CF"/>
    <w:pPr>
      <w:spacing w:line="240" w:lineRule="auto"/>
    </w:pPr>
    <w:rPr>
      <w:sz w:val="20"/>
      <w:szCs w:val="20"/>
    </w:rPr>
  </w:style>
  <w:style w:type="character" w:customStyle="1" w:styleId="CommentTextChar">
    <w:name w:val="Comment Text Char"/>
    <w:basedOn w:val="DefaultParagraphFont"/>
    <w:link w:val="CommentText"/>
    <w:uiPriority w:val="99"/>
    <w:semiHidden/>
    <w:rsid w:val="002C33CF"/>
    <w:rPr>
      <w:sz w:val="20"/>
      <w:szCs w:val="20"/>
    </w:rPr>
  </w:style>
  <w:style w:type="paragraph" w:styleId="CommentSubject">
    <w:name w:val="annotation subject"/>
    <w:basedOn w:val="CommentText"/>
    <w:next w:val="CommentText"/>
    <w:link w:val="CommentSubjectChar"/>
    <w:uiPriority w:val="99"/>
    <w:semiHidden/>
    <w:unhideWhenUsed/>
    <w:rsid w:val="002C33CF"/>
    <w:rPr>
      <w:b/>
      <w:bCs/>
    </w:rPr>
  </w:style>
  <w:style w:type="character" w:customStyle="1" w:styleId="CommentSubjectChar">
    <w:name w:val="Comment Subject Char"/>
    <w:basedOn w:val="CommentTextChar"/>
    <w:link w:val="CommentSubject"/>
    <w:uiPriority w:val="99"/>
    <w:semiHidden/>
    <w:rsid w:val="002C33CF"/>
    <w:rPr>
      <w:b/>
      <w:bCs/>
      <w:sz w:val="20"/>
      <w:szCs w:val="20"/>
    </w:rPr>
  </w:style>
  <w:style w:type="paragraph" w:styleId="BalloonText">
    <w:name w:val="Balloon Text"/>
    <w:basedOn w:val="Normal"/>
    <w:link w:val="BalloonTextChar"/>
    <w:uiPriority w:val="99"/>
    <w:semiHidden/>
    <w:unhideWhenUsed/>
    <w:rsid w:val="002C3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CF"/>
    <w:rPr>
      <w:rFonts w:ascii="Segoe UI" w:hAnsi="Segoe UI" w:cs="Segoe UI"/>
      <w:sz w:val="18"/>
      <w:szCs w:val="18"/>
    </w:rPr>
  </w:style>
  <w:style w:type="paragraph" w:styleId="ListParagraph">
    <w:name w:val="List Paragraph"/>
    <w:basedOn w:val="Normal"/>
    <w:uiPriority w:val="34"/>
    <w:qFormat/>
    <w:rsid w:val="005E3FCF"/>
    <w:pPr>
      <w:ind w:left="720"/>
      <w:contextualSpacing/>
    </w:pPr>
  </w:style>
  <w:style w:type="character" w:styleId="Hyperlink">
    <w:name w:val="Hyperlink"/>
    <w:basedOn w:val="DefaultParagraphFont"/>
    <w:uiPriority w:val="99"/>
    <w:unhideWhenUsed/>
    <w:rsid w:val="007A7BA1"/>
    <w:rPr>
      <w:color w:val="0563C1" w:themeColor="hyperlink"/>
      <w:u w:val="single"/>
    </w:rPr>
  </w:style>
  <w:style w:type="paragraph" w:styleId="Revision">
    <w:name w:val="Revision"/>
    <w:hidden/>
    <w:uiPriority w:val="99"/>
    <w:semiHidden/>
    <w:rsid w:val="00D32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2429">
      <w:bodyDiv w:val="1"/>
      <w:marLeft w:val="0"/>
      <w:marRight w:val="0"/>
      <w:marTop w:val="0"/>
      <w:marBottom w:val="0"/>
      <w:divBdr>
        <w:top w:val="none" w:sz="0" w:space="0" w:color="auto"/>
        <w:left w:val="none" w:sz="0" w:space="0" w:color="auto"/>
        <w:bottom w:val="none" w:sz="0" w:space="0" w:color="auto"/>
        <w:right w:val="none" w:sz="0" w:space="0" w:color="auto"/>
      </w:divBdr>
    </w:div>
    <w:div w:id="1023437545">
      <w:bodyDiv w:val="1"/>
      <w:marLeft w:val="0"/>
      <w:marRight w:val="0"/>
      <w:marTop w:val="0"/>
      <w:marBottom w:val="0"/>
      <w:divBdr>
        <w:top w:val="none" w:sz="0" w:space="0" w:color="auto"/>
        <w:left w:val="none" w:sz="0" w:space="0" w:color="auto"/>
        <w:bottom w:val="none" w:sz="0" w:space="0" w:color="auto"/>
        <w:right w:val="none" w:sz="0" w:space="0" w:color="auto"/>
      </w:divBdr>
    </w:div>
    <w:div w:id="1534075390">
      <w:bodyDiv w:val="1"/>
      <w:marLeft w:val="0"/>
      <w:marRight w:val="0"/>
      <w:marTop w:val="0"/>
      <w:marBottom w:val="0"/>
      <w:divBdr>
        <w:top w:val="none" w:sz="0" w:space="0" w:color="auto"/>
        <w:left w:val="none" w:sz="0" w:space="0" w:color="auto"/>
        <w:bottom w:val="none" w:sz="0" w:space="0" w:color="auto"/>
        <w:right w:val="none" w:sz="0" w:space="0" w:color="auto"/>
      </w:divBdr>
    </w:div>
    <w:div w:id="20399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20A9B521D84E319F1FBAD0832EEDF5"/>
        <w:category>
          <w:name w:val="General"/>
          <w:gallery w:val="placeholder"/>
        </w:category>
        <w:types>
          <w:type w:val="bbPlcHdr"/>
        </w:types>
        <w:behaviors>
          <w:behavior w:val="content"/>
        </w:behaviors>
        <w:guid w:val="{F91A05C0-D53E-4478-B91E-6A9DFC329B20}"/>
      </w:docPartPr>
      <w:docPartBody>
        <w:p w:rsidR="0066189C" w:rsidRDefault="00D95F77" w:rsidP="00D95F77">
          <w:pPr>
            <w:pStyle w:val="C920A9B521D84E319F1FBAD0832EEDF51"/>
          </w:pPr>
          <w:r w:rsidRPr="002C33CF">
            <w:rPr>
              <w:rStyle w:val="PlaceholderText"/>
              <w:rFonts w:ascii="Arial" w:hAnsi="Arial" w:cs="Arial"/>
              <w:color w:val="FF0000"/>
              <w:sz w:val="16"/>
            </w:rPr>
            <w:t>Click here to enter text.</w:t>
          </w:r>
        </w:p>
      </w:docPartBody>
    </w:docPart>
    <w:docPart>
      <w:docPartPr>
        <w:name w:val="EFFDA3FE602540F0809C74A75BF8669B"/>
        <w:category>
          <w:name w:val="General"/>
          <w:gallery w:val="placeholder"/>
        </w:category>
        <w:types>
          <w:type w:val="bbPlcHdr"/>
        </w:types>
        <w:behaviors>
          <w:behavior w:val="content"/>
        </w:behaviors>
        <w:guid w:val="{76C2DAB9-0C27-4264-85FD-6D5D89E85324}"/>
      </w:docPartPr>
      <w:docPartBody>
        <w:p w:rsidR="0066189C" w:rsidRDefault="00D95F77" w:rsidP="00D95F77">
          <w:pPr>
            <w:pStyle w:val="EFFDA3FE602540F0809C74A75BF8669B1"/>
          </w:pPr>
          <w:r w:rsidRPr="002C33CF">
            <w:rPr>
              <w:rStyle w:val="PlaceholderText"/>
              <w:rFonts w:ascii="Arial" w:hAnsi="Arial" w:cs="Arial"/>
              <w:color w:val="FF0000"/>
              <w:sz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AA5"/>
    <w:rsid w:val="00060802"/>
    <w:rsid w:val="002A26FC"/>
    <w:rsid w:val="002A7719"/>
    <w:rsid w:val="005A6992"/>
    <w:rsid w:val="0066189C"/>
    <w:rsid w:val="009F7AA5"/>
    <w:rsid w:val="00A311B9"/>
    <w:rsid w:val="00AB21E7"/>
    <w:rsid w:val="00C50A05"/>
    <w:rsid w:val="00C82991"/>
    <w:rsid w:val="00D5627C"/>
    <w:rsid w:val="00D95F77"/>
    <w:rsid w:val="00E1497E"/>
    <w:rsid w:val="00E6377C"/>
    <w:rsid w:val="00E95795"/>
    <w:rsid w:val="00F132E8"/>
    <w:rsid w:val="00F936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2E8"/>
  </w:style>
  <w:style w:type="paragraph" w:customStyle="1" w:styleId="C920A9B521D84E319F1FBAD0832EEDF51">
    <w:name w:val="C920A9B521D84E319F1FBAD0832EEDF51"/>
    <w:rsid w:val="00D95F77"/>
  </w:style>
  <w:style w:type="paragraph" w:customStyle="1" w:styleId="EFFDA3FE602540F0809C74A75BF8669B1">
    <w:name w:val="EFFDA3FE602540F0809C74A75BF8669B1"/>
    <w:rsid w:val="00D95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16155-A334-4165-B498-E15CAB41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09 - Notice of Appeal in Childrens Court Queensland</vt:lpstr>
    </vt:vector>
  </TitlesOfParts>
  <Company>Department of Justice and Attorney-General</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09 - Notice of Appeal in Childrens Court Queensland</dc:title>
  <dc:subject>Births, Deaths and Marriages Registration Act 2023 forms</dc:subject>
  <dc:creator>Queensland Courts</dc:creator>
  <cp:keywords>Form 09; Notice of Appeal; Childrens Court Queensland; childrens court notice to appeal; childrens court appeal; Births, Deaths and Marriages Registration Act 2023 forms</cp:keywords>
  <dc:description/>
  <cp:lastModifiedBy>Caitlyn Dunn</cp:lastModifiedBy>
  <cp:revision>4</cp:revision>
  <cp:lastPrinted>2016-04-11T04:39:00Z</cp:lastPrinted>
  <dcterms:created xsi:type="dcterms:W3CDTF">2024-06-27T03:58:00Z</dcterms:created>
  <dcterms:modified xsi:type="dcterms:W3CDTF">2024-06-28T02:11:00Z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