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8CB" w14:textId="77777777" w:rsidR="00B567F9" w:rsidRDefault="00B567F9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Form 3</w:t>
      </w:r>
      <w:r>
        <w:rPr>
          <w:rFonts w:ascii="Times" w:hAnsi="Times"/>
          <w:spacing w:val="-2"/>
          <w:sz w:val="20"/>
          <w:szCs w:val="20"/>
          <w:lang w:val="en-AU"/>
        </w:rPr>
        <w:fldChar w:fldCharType="begin"/>
      </w:r>
      <w:r>
        <w:rPr>
          <w:rFonts w:ascii="Times" w:hAnsi="Times"/>
          <w:spacing w:val="-2"/>
          <w:sz w:val="20"/>
          <w:szCs w:val="20"/>
          <w:lang w:val="en-AU"/>
        </w:rPr>
        <w:instrText xml:space="preserve">PRIVATE </w:instrText>
      </w:r>
      <w:r>
        <w:rPr>
          <w:rFonts w:ascii="Times" w:hAnsi="Times"/>
          <w:spacing w:val="-2"/>
          <w:sz w:val="20"/>
          <w:szCs w:val="20"/>
          <w:lang w:val="en-AU"/>
        </w:rPr>
        <w:fldChar w:fldCharType="end"/>
      </w:r>
    </w:p>
    <w:p w14:paraId="6D3D4BEE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396D0C9" w14:textId="77777777" w:rsidR="00B567F9" w:rsidRDefault="00B567F9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QUEENSLAND</w:t>
      </w:r>
    </w:p>
    <w:p w14:paraId="2BD49B71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</w:p>
    <w:p w14:paraId="165C1186" w14:textId="77777777" w:rsidR="00B567F9" w:rsidRDefault="00B567F9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Penalties and Sentences Act 1992 (S.24 (1))</w:t>
      </w:r>
    </w:p>
    <w:p w14:paraId="6519027E" w14:textId="77777777" w:rsidR="00B567F9" w:rsidRDefault="00B567F9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Penalties and Sentences Regulation 1992</w:t>
      </w:r>
    </w:p>
    <w:p w14:paraId="0B817A30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13931D3" w14:textId="77777777" w:rsidR="00B567F9" w:rsidRDefault="00B567F9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RECOGNISANCE TO APPEAR FOR SENTENCE</w:t>
      </w:r>
    </w:p>
    <w:p w14:paraId="0A39097A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92D4C0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Offender: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69CADBE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66250C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4C0EC48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1st Surety: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18355CC7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234F0DE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40965CA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2nd Surety: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0792DADE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7E31A04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E69DB1A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In the                                                    Court *(of Queensland) at                                            </w:t>
      </w:r>
    </w:p>
    <w:p w14:paraId="4E075181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on the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 xml:space="preserve">, the abovementioned offender, was dealt with for an *offence/s relating to property,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namely:-</w:t>
      </w:r>
      <w:proofErr w:type="gramEnd"/>
    </w:p>
    <w:p w14:paraId="09CEB2A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9A7B27D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17743BF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76EC42A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F684790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E8E4404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2D42C16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0AC31A4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And the Court adjourned the sentencing of the offender to:</w:t>
      </w:r>
    </w:p>
    <w:p w14:paraId="78F93EE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Court:</w:t>
      </w:r>
    </w:p>
    <w:p w14:paraId="0CEF64C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Place:</w:t>
      </w:r>
    </w:p>
    <w:p w14:paraId="56FA3B7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Date: </w:t>
      </w:r>
    </w:p>
    <w:p w14:paraId="58C8839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Time: </w:t>
      </w:r>
    </w:p>
    <w:p w14:paraId="1F6D5AFA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and has ordered the release of the offender upon *her/his entering into *her/his own recognisance in the sum of </w:t>
      </w:r>
    </w:p>
    <w:p w14:paraId="4147ECDB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$                  </w:t>
      </w:r>
    </w:p>
    <w:p w14:paraId="7F5664B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*together with               sureties each in the sum of $                             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 xml:space="preserve">  ,</w:t>
      </w:r>
      <w:proofErr w:type="gramEnd"/>
    </w:p>
    <w:p w14:paraId="30620A6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conditioned that the offender must appear to be sentenced at the time and place ordered by the Court, or if called upon prior to that date, with a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view  to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the offender taking steps to:- #</w:t>
      </w:r>
    </w:p>
    <w:p w14:paraId="3C35260C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E016908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7274D77" w14:textId="48835E73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On the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 xml:space="preserve">, the abovementioned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offender  *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and surety/sureties personally came before me, a Justice of the Peace for the State of Queensland, and acknowledged to owe to </w:t>
      </w:r>
      <w:r w:rsidR="003E34CC" w:rsidRPr="00BA5AE4">
        <w:rPr>
          <w:rFonts w:ascii="Times" w:hAnsi="Times"/>
          <w:spacing w:val="-2"/>
          <w:sz w:val="20"/>
          <w:szCs w:val="20"/>
          <w:lang w:val="en-AU"/>
        </w:rPr>
        <w:t>His</w:t>
      </w:r>
      <w:r w:rsidR="003E34CC">
        <w:rPr>
          <w:rFonts w:ascii="Times" w:hAnsi="Times"/>
          <w:spacing w:val="-2"/>
          <w:sz w:val="20"/>
          <w:szCs w:val="20"/>
          <w:lang w:val="en-AU"/>
        </w:rPr>
        <w:t xml:space="preserve"> </w:t>
      </w:r>
      <w:r>
        <w:rPr>
          <w:rFonts w:ascii="Times" w:hAnsi="Times"/>
          <w:spacing w:val="-2"/>
          <w:sz w:val="20"/>
          <w:szCs w:val="20"/>
          <w:lang w:val="en-AU"/>
        </w:rPr>
        <w:t>Majesty, the offender the sum of $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Australian money</w:t>
      </w:r>
    </w:p>
    <w:p w14:paraId="39D3CE35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D9AAA63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and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the *surety/sureties the sum of Australian money following:</w:t>
      </w:r>
    </w:p>
    <w:p w14:paraId="0187575C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02F0B2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ind w:left="1152" w:hanging="1152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the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1st Surety the sum of $</w:t>
      </w:r>
    </w:p>
    <w:p w14:paraId="67CBFA36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74AD884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ind w:left="1152" w:hanging="1152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the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2nd Surety the sum of $</w:t>
      </w:r>
    </w:p>
    <w:p w14:paraId="2D60ECD6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A6AA003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to be levied by execution against *her/his/their goods and chattels, if the offender shall fail in the condition that *she/he shall personally appear at the time and place abovementioned, or when called upon, for sentencing, and not depart from that Court without leave.</w:t>
      </w:r>
    </w:p>
    <w:p w14:paraId="67897DDC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0AE5AFB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Date:         /      /</w:t>
      </w:r>
    </w:p>
    <w:p w14:paraId="5BE524E6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Place:</w:t>
      </w:r>
    </w:p>
    <w:p w14:paraId="00C583F8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4647099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C407D92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Offender                               1st Surety                             2nd Surety                           Justice of the Peace</w:t>
      </w:r>
    </w:p>
    <w:p w14:paraId="211DFCCE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67833DB" w14:textId="4BE363AE" w:rsidR="00B567F9" w:rsidRDefault="00CF0C62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19" w:lineRule="exac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391C99" wp14:editId="404255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6303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2161A" id="Rectangle 2" o:spid="_x0000_s1026" style="position:absolute;margin-left:0;margin-top:0;width:508.9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" o:allowincell="f" fillcolor="black" stroked="f" strokeweight=".05pt">
                <w10:wrap anchorx="margin"/>
              </v:rect>
            </w:pict>
          </mc:Fallback>
        </mc:AlternateContent>
      </w:r>
    </w:p>
    <w:p w14:paraId="1C6A1F8E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E495541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1"/>
          <w:sz w:val="12"/>
          <w:szCs w:val="12"/>
          <w:lang w:val="en-AU"/>
        </w:rPr>
      </w:pPr>
      <w:r>
        <w:rPr>
          <w:rFonts w:ascii="Times" w:hAnsi="Times"/>
          <w:spacing w:val="-1"/>
          <w:sz w:val="12"/>
          <w:szCs w:val="12"/>
          <w:lang w:val="en-AU"/>
        </w:rPr>
        <w:t>#  State briefly as ordered by the Court (Section 25 provisions).</w:t>
      </w:r>
    </w:p>
    <w:p w14:paraId="4E586575" w14:textId="77777777" w:rsidR="00B567F9" w:rsidRDefault="00B567F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1"/>
          <w:sz w:val="12"/>
          <w:szCs w:val="12"/>
          <w:lang w:val="en-AU"/>
        </w:rPr>
        <w:t>*  Delete where applicable</w:t>
      </w:r>
      <w:r>
        <w:rPr>
          <w:rFonts w:ascii="Times" w:hAnsi="Times"/>
          <w:spacing w:val="-2"/>
          <w:sz w:val="20"/>
          <w:szCs w:val="20"/>
          <w:lang w:val="en-AU"/>
        </w:rPr>
        <w:t xml:space="preserve"> </w:t>
      </w:r>
    </w:p>
    <w:sectPr w:rsidR="00B56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59" w:right="720" w:bottom="374" w:left="1008" w:header="559" w:footer="3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302D" w14:textId="77777777" w:rsidR="00DE380C" w:rsidRDefault="00DE380C">
      <w:pPr>
        <w:widowControl/>
        <w:spacing w:line="20" w:lineRule="exact"/>
        <w:rPr>
          <w:sz w:val="20"/>
          <w:szCs w:val="20"/>
        </w:rPr>
      </w:pPr>
    </w:p>
  </w:endnote>
  <w:endnote w:type="continuationSeparator" w:id="0">
    <w:p w14:paraId="5177A198" w14:textId="77777777" w:rsidR="00DE380C" w:rsidRDefault="00DE380C">
      <w:r>
        <w:rPr>
          <w:sz w:val="20"/>
          <w:szCs w:val="20"/>
        </w:rPr>
        <w:t xml:space="preserve"> </w:t>
      </w:r>
    </w:p>
  </w:endnote>
  <w:endnote w:type="continuationNotice" w:id="1">
    <w:p w14:paraId="2B9C557F" w14:textId="77777777" w:rsidR="00DE380C" w:rsidRDefault="00DE380C"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043F" w14:textId="77777777" w:rsidR="00457AD5" w:rsidRDefault="00457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EF87" w14:textId="21A47BA3" w:rsidR="00B567F9" w:rsidRPr="00BA5AE4" w:rsidRDefault="00C74916">
    <w:pPr>
      <w:spacing w:before="140" w:line="100" w:lineRule="exact"/>
      <w:rPr>
        <w:sz w:val="10"/>
        <w:szCs w:val="10"/>
      </w:rPr>
    </w:pPr>
    <w:r w:rsidRPr="00BA5AE4">
      <w:rPr>
        <w:rFonts w:ascii="Arial" w:hAnsi="Arial" w:cs="Arial"/>
        <w:sz w:val="16"/>
        <w:szCs w:val="16"/>
      </w:rPr>
      <w:t>Form 3, Version 2, approved</w:t>
    </w:r>
    <w:r w:rsidR="00BA5AE4" w:rsidRPr="00BA5AE4">
      <w:rPr>
        <w:rFonts w:ascii="Arial" w:hAnsi="Arial" w:cs="Arial"/>
        <w:sz w:val="16"/>
        <w:szCs w:val="16"/>
      </w:rPr>
      <w:t xml:space="preserve"> </w:t>
    </w:r>
    <w:r w:rsidR="00457AD5">
      <w:rPr>
        <w:rFonts w:ascii="Arial" w:hAnsi="Arial" w:cs="Arial"/>
        <w:sz w:val="16"/>
        <w:szCs w:val="16"/>
      </w:rPr>
      <w:t xml:space="preserve">23 June 2023 </w:t>
    </w:r>
  </w:p>
  <w:p w14:paraId="4A19ED0D" w14:textId="77777777" w:rsidR="00B567F9" w:rsidRDefault="00B567F9">
    <w:pPr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  <w:tab w:val="left" w:pos="10512"/>
      </w:tabs>
      <w:suppressAutoHyphens/>
      <w:spacing w:line="240" w:lineRule="atLeast"/>
      <w:rPr>
        <w:rFonts w:ascii="Times" w:hAnsi="Times"/>
        <w:sz w:val="20"/>
        <w:szCs w:val="20"/>
        <w:lang w:val="en-AU"/>
      </w:rPr>
    </w:pPr>
    <w:r w:rsidRPr="00BA5AE4">
      <w:rPr>
        <w:rFonts w:ascii="Times" w:hAnsi="Times"/>
        <w:sz w:val="12"/>
        <w:szCs w:val="12"/>
        <w:lang w:val="en-AU"/>
      </w:rPr>
      <w:t>JPW 1/93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2C80" w14:textId="77777777" w:rsidR="00457AD5" w:rsidRDefault="0045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E8B5" w14:textId="77777777" w:rsidR="00DE380C" w:rsidRDefault="00DE380C">
      <w:r>
        <w:rPr>
          <w:sz w:val="20"/>
          <w:szCs w:val="20"/>
        </w:rPr>
        <w:separator/>
      </w:r>
    </w:p>
  </w:footnote>
  <w:footnote w:type="continuationSeparator" w:id="0">
    <w:p w14:paraId="7E63424D" w14:textId="77777777" w:rsidR="00DE380C" w:rsidRDefault="00DE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FD5F" w14:textId="77777777" w:rsidR="00457AD5" w:rsidRDefault="0045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329A" w14:textId="77777777" w:rsidR="00457AD5" w:rsidRDefault="00457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485E" w14:textId="77777777" w:rsidR="00457AD5" w:rsidRDefault="00457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F9"/>
    <w:rsid w:val="002F4525"/>
    <w:rsid w:val="003E34CC"/>
    <w:rsid w:val="00457AD5"/>
    <w:rsid w:val="004752A5"/>
    <w:rsid w:val="004E5FDC"/>
    <w:rsid w:val="004E6177"/>
    <w:rsid w:val="005F057A"/>
    <w:rsid w:val="005F4289"/>
    <w:rsid w:val="006C6E2B"/>
    <w:rsid w:val="006D3B8C"/>
    <w:rsid w:val="0097294A"/>
    <w:rsid w:val="00A10CE8"/>
    <w:rsid w:val="00AF403C"/>
    <w:rsid w:val="00B567F9"/>
    <w:rsid w:val="00BA5AE4"/>
    <w:rsid w:val="00BE3ECF"/>
    <w:rsid w:val="00C74916"/>
    <w:rsid w:val="00CF0C62"/>
    <w:rsid w:val="00D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E1835E"/>
  <w15:chartTrackingRefBased/>
  <w15:docId w15:val="{F327D8EA-9912-44FF-B1F6-5AA49F7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rsid w:val="00C74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74916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74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74916"/>
    <w:rPr>
      <w:rFonts w:ascii="Courier" w:hAnsi="Courier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2F4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4525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4525"/>
    <w:rPr>
      <w:rFonts w:ascii="Courier" w:hAnsi="Courier"/>
      <w:b/>
      <w:bCs/>
      <w:lang w:val="en-US" w:eastAsia="en-US"/>
    </w:rPr>
  </w:style>
  <w:style w:type="paragraph" w:styleId="Revision">
    <w:name w:val="Revision"/>
    <w:hidden/>
    <w:uiPriority w:val="99"/>
    <w:semiHidden/>
    <w:rsid w:val="004E6177"/>
    <w:rPr>
      <w:rFonts w:ascii="Courier" w:hAnsi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Corrective Services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Penalties and Sentences Act 1992</dc:title>
  <dc:subject/>
  <dc:creator>Queensland Courts</dc:creator>
  <cp:keywords>Form 3 Penalties and Sentences Act</cp:keywords>
  <dc:description/>
  <cp:lastModifiedBy>Glenn Searle</cp:lastModifiedBy>
  <cp:revision>3</cp:revision>
  <dcterms:created xsi:type="dcterms:W3CDTF">2023-07-06T06:52:00Z</dcterms:created>
  <dcterms:modified xsi:type="dcterms:W3CDTF">2023-07-11T01:48:00Z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-289682375</vt:i4>
  </property>
  <property fmtid="{D5CDD505-2E9C-101B-9397-08002B2CF9AE}" pid="3" name="_EmailSubject">
    <vt:lpwstr>Forms to be added to the courts website</vt:lpwstr>
  </property>
  <property fmtid="{D5CDD505-2E9C-101B-9397-08002B2CF9AE}" pid="4" name="_AuthorEmail">
    <vt:lpwstr>Ken.Wells@justice.qld.gov.au</vt:lpwstr>
  </property>
  <property fmtid="{D5CDD505-2E9C-101B-9397-08002B2CF9AE}" pid="5" name="_AuthorEmailDisplayName">
    <vt:lpwstr>Ken Wells</vt:lpwstr>
  </property>
  <property fmtid="{D5CDD505-2E9C-101B-9397-08002B2CF9AE}" pid="6" name="_NewReviewCycle">
    <vt:lpwstr/>
  </property>
  <property fmtid="{D5CDD505-2E9C-101B-9397-08002B2CF9AE}" pid="7" name="_PreviousAdHocReviewCycleID">
    <vt:i4>-1485329292</vt:i4>
  </property>
  <property fmtid="{D5CDD505-2E9C-101B-9397-08002B2CF9AE}" pid="8" name="_ReviewingToolsShownOnce">
    <vt:lpwstr/>
  </property>
</Properties>
</file>